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3E1E" w14:textId="574DAF9C" w:rsidR="006211B7" w:rsidRDefault="006211B7">
      <w:r>
        <w:rPr>
          <w:lang w:val="en-US"/>
        </w:rPr>
        <w:tab/>
      </w:r>
      <w:r>
        <w:rPr>
          <w:lang w:val="en-US"/>
        </w:rPr>
        <w:tab/>
      </w:r>
      <w:r>
        <w:rPr>
          <w:lang w:val="en-US"/>
        </w:rPr>
        <w:tab/>
      </w:r>
      <w:r>
        <w:t>ДЕТСКА  ГРАДИНА „ТЕМЕНУГА“ град Ахелой</w:t>
      </w:r>
    </w:p>
    <w:p w14:paraId="335CDB37" w14:textId="00F83818" w:rsidR="006211B7" w:rsidRDefault="006211B7">
      <w:r>
        <w:t xml:space="preserve">                </w:t>
      </w:r>
      <w:proofErr w:type="spellStart"/>
      <w:r>
        <w:t>гр</w:t>
      </w:r>
      <w:proofErr w:type="spellEnd"/>
      <w:r>
        <w:t xml:space="preserve"> .Ахелой ул. Слънчев бряг №13  тел:0887560980 , 0596/85126</w:t>
      </w:r>
    </w:p>
    <w:p w14:paraId="29444FAA" w14:textId="5A692288" w:rsidR="006211B7" w:rsidRDefault="006211B7">
      <w:pPr>
        <w:rPr>
          <w:lang w:val="en-US"/>
        </w:rPr>
      </w:pPr>
      <w:r>
        <w:t xml:space="preserve">                                                    </w:t>
      </w:r>
      <w:r>
        <w:rPr>
          <w:lang w:val="en-US"/>
        </w:rPr>
        <w:t>e-mail</w:t>
      </w:r>
      <w:r>
        <w:t>:</w:t>
      </w:r>
      <w:r>
        <w:rPr>
          <w:lang w:val="en-US"/>
        </w:rPr>
        <w:t>info-200754@edu.mon.bg</w:t>
      </w:r>
    </w:p>
    <w:p w14:paraId="6244CD5F" w14:textId="77777777" w:rsidR="006211B7" w:rsidRDefault="006211B7">
      <w:pPr>
        <w:rPr>
          <w:lang w:val="en-US"/>
        </w:rPr>
      </w:pPr>
    </w:p>
    <w:p w14:paraId="5F73A2CA" w14:textId="11F98BE6" w:rsidR="006211B7" w:rsidRDefault="006211B7">
      <w:r>
        <w:t>УТВЪРЖДАВАМ…………….</w:t>
      </w:r>
    </w:p>
    <w:p w14:paraId="0CCE9C2A" w14:textId="4465BABB" w:rsidR="006211B7" w:rsidRDefault="006211B7">
      <w:r>
        <w:t>КАТЕРИНА ВРАЖЕВА</w:t>
      </w:r>
    </w:p>
    <w:p w14:paraId="1D6E54B1" w14:textId="4DD2B724" w:rsidR="006211B7" w:rsidRDefault="006211B7">
      <w:r>
        <w:t>Директор ДГ“Теменуга“</w:t>
      </w:r>
    </w:p>
    <w:p w14:paraId="5AEA5A08" w14:textId="7EFC95DA" w:rsidR="006211B7" w:rsidRDefault="006211B7">
      <w:pPr>
        <w:rPr>
          <w:lang w:val="en-US"/>
        </w:rPr>
      </w:pPr>
      <w:r>
        <w:t>Заповед №РД-06/16.09.2024г.</w:t>
      </w:r>
    </w:p>
    <w:p w14:paraId="73C4986E" w14:textId="77777777" w:rsidR="00AD015D" w:rsidRDefault="00AD015D">
      <w:pPr>
        <w:rPr>
          <w:lang w:val="en-US"/>
        </w:rPr>
      </w:pPr>
    </w:p>
    <w:p w14:paraId="43970587" w14:textId="77777777" w:rsidR="00AD015D" w:rsidRDefault="00AD015D">
      <w:pPr>
        <w:rPr>
          <w:lang w:val="en-US"/>
        </w:rPr>
      </w:pPr>
    </w:p>
    <w:p w14:paraId="2CAAE70A" w14:textId="180D1DE5" w:rsidR="00AD015D" w:rsidRDefault="00AD015D">
      <w:pPr>
        <w:rPr>
          <w:rFonts w:ascii="Calibri" w:hAnsi="Calibri" w:cs="Calibri"/>
          <w:sz w:val="40"/>
          <w:szCs w:val="40"/>
        </w:rPr>
      </w:pPr>
      <w:r>
        <w:rPr>
          <w:lang w:val="en-US"/>
        </w:rPr>
        <w:t xml:space="preserve">                                                </w:t>
      </w:r>
      <w:r w:rsidRPr="00AD015D">
        <w:rPr>
          <w:rFonts w:ascii="Calibri" w:hAnsi="Calibri" w:cs="Calibri"/>
          <w:sz w:val="40"/>
          <w:szCs w:val="40"/>
        </w:rPr>
        <w:t>В</w:t>
      </w:r>
      <w:r w:rsidR="000949C3">
        <w:rPr>
          <w:rFonts w:ascii="Calibri" w:hAnsi="Calibri" w:cs="Calibri"/>
          <w:sz w:val="40"/>
          <w:szCs w:val="40"/>
        </w:rPr>
        <w:t xml:space="preserve"> </w:t>
      </w:r>
      <w:r w:rsidRPr="00AD015D">
        <w:rPr>
          <w:rFonts w:ascii="Calibri" w:hAnsi="Calibri" w:cs="Calibri"/>
          <w:sz w:val="40"/>
          <w:szCs w:val="40"/>
        </w:rPr>
        <w:t>Ъ</w:t>
      </w:r>
      <w:r w:rsidR="000949C3">
        <w:rPr>
          <w:rFonts w:ascii="Calibri" w:hAnsi="Calibri" w:cs="Calibri"/>
          <w:sz w:val="40"/>
          <w:szCs w:val="40"/>
        </w:rPr>
        <w:t xml:space="preserve"> </w:t>
      </w:r>
      <w:r w:rsidRPr="00AD015D">
        <w:rPr>
          <w:rFonts w:ascii="Calibri" w:hAnsi="Calibri" w:cs="Calibri"/>
          <w:sz w:val="40"/>
          <w:szCs w:val="40"/>
        </w:rPr>
        <w:t>Т</w:t>
      </w:r>
      <w:r w:rsidR="000949C3">
        <w:rPr>
          <w:rFonts w:ascii="Calibri" w:hAnsi="Calibri" w:cs="Calibri"/>
          <w:sz w:val="40"/>
          <w:szCs w:val="40"/>
        </w:rPr>
        <w:t xml:space="preserve"> </w:t>
      </w:r>
      <w:r w:rsidRPr="00AD015D">
        <w:rPr>
          <w:rFonts w:ascii="Calibri" w:hAnsi="Calibri" w:cs="Calibri"/>
          <w:sz w:val="40"/>
          <w:szCs w:val="40"/>
        </w:rPr>
        <w:t>Р</w:t>
      </w:r>
      <w:r w:rsidR="000949C3">
        <w:rPr>
          <w:rFonts w:ascii="Calibri" w:hAnsi="Calibri" w:cs="Calibri"/>
          <w:sz w:val="40"/>
          <w:szCs w:val="40"/>
        </w:rPr>
        <w:t xml:space="preserve"> </w:t>
      </w:r>
      <w:r w:rsidRPr="00AD015D">
        <w:rPr>
          <w:rFonts w:ascii="Calibri" w:hAnsi="Calibri" w:cs="Calibri"/>
          <w:sz w:val="40"/>
          <w:szCs w:val="40"/>
        </w:rPr>
        <w:t>Е</w:t>
      </w:r>
      <w:r w:rsidR="000949C3">
        <w:rPr>
          <w:rFonts w:ascii="Calibri" w:hAnsi="Calibri" w:cs="Calibri"/>
          <w:sz w:val="40"/>
          <w:szCs w:val="40"/>
        </w:rPr>
        <w:t xml:space="preserve"> </w:t>
      </w:r>
      <w:r w:rsidRPr="00AD015D">
        <w:rPr>
          <w:rFonts w:ascii="Calibri" w:hAnsi="Calibri" w:cs="Calibri"/>
          <w:sz w:val="40"/>
          <w:szCs w:val="40"/>
        </w:rPr>
        <w:t>Ш</w:t>
      </w:r>
      <w:r w:rsidR="000949C3">
        <w:rPr>
          <w:rFonts w:ascii="Calibri" w:hAnsi="Calibri" w:cs="Calibri"/>
          <w:sz w:val="40"/>
          <w:szCs w:val="40"/>
        </w:rPr>
        <w:t xml:space="preserve"> </w:t>
      </w:r>
      <w:r w:rsidRPr="00AD015D">
        <w:rPr>
          <w:rFonts w:ascii="Calibri" w:hAnsi="Calibri" w:cs="Calibri"/>
          <w:sz w:val="40"/>
          <w:szCs w:val="40"/>
        </w:rPr>
        <w:t>Н</w:t>
      </w:r>
      <w:r w:rsidR="000949C3">
        <w:rPr>
          <w:rFonts w:ascii="Calibri" w:hAnsi="Calibri" w:cs="Calibri"/>
          <w:sz w:val="40"/>
          <w:szCs w:val="40"/>
        </w:rPr>
        <w:t xml:space="preserve"> </w:t>
      </w:r>
      <w:r w:rsidRPr="00AD015D">
        <w:rPr>
          <w:rFonts w:ascii="Calibri" w:hAnsi="Calibri" w:cs="Calibri"/>
          <w:sz w:val="40"/>
          <w:szCs w:val="40"/>
        </w:rPr>
        <w:t>И</w:t>
      </w:r>
      <w:r w:rsidRPr="00AD015D">
        <w:rPr>
          <w:rFonts w:ascii="Algerian" w:hAnsi="Algerian"/>
          <w:sz w:val="40"/>
          <w:szCs w:val="40"/>
        </w:rPr>
        <w:t xml:space="preserve"> </w:t>
      </w:r>
      <w:r w:rsidR="000949C3">
        <w:rPr>
          <w:sz w:val="40"/>
          <w:szCs w:val="40"/>
        </w:rPr>
        <w:t xml:space="preserve"> </w:t>
      </w:r>
      <w:r w:rsidRPr="00AD015D">
        <w:rPr>
          <w:rFonts w:ascii="Calibri" w:hAnsi="Calibri" w:cs="Calibri"/>
          <w:sz w:val="40"/>
          <w:szCs w:val="40"/>
        </w:rPr>
        <w:t>П</w:t>
      </w:r>
      <w:r w:rsidR="000949C3">
        <w:rPr>
          <w:rFonts w:ascii="Calibri" w:hAnsi="Calibri" w:cs="Calibri"/>
          <w:sz w:val="40"/>
          <w:szCs w:val="40"/>
        </w:rPr>
        <w:t xml:space="preserve"> </w:t>
      </w:r>
      <w:r w:rsidRPr="00AD015D">
        <w:rPr>
          <w:rFonts w:ascii="Calibri" w:hAnsi="Calibri" w:cs="Calibri"/>
          <w:sz w:val="40"/>
          <w:szCs w:val="40"/>
        </w:rPr>
        <w:t>Р</w:t>
      </w:r>
      <w:r w:rsidR="000949C3">
        <w:rPr>
          <w:rFonts w:ascii="Calibri" w:hAnsi="Calibri" w:cs="Calibri"/>
          <w:sz w:val="40"/>
          <w:szCs w:val="40"/>
        </w:rPr>
        <w:t xml:space="preserve"> </w:t>
      </w:r>
      <w:r w:rsidRPr="00AD015D">
        <w:rPr>
          <w:rFonts w:ascii="Calibri" w:hAnsi="Calibri" w:cs="Calibri"/>
          <w:sz w:val="40"/>
          <w:szCs w:val="40"/>
        </w:rPr>
        <w:t>А</w:t>
      </w:r>
      <w:r w:rsidR="000949C3">
        <w:rPr>
          <w:rFonts w:ascii="Calibri" w:hAnsi="Calibri" w:cs="Calibri"/>
          <w:sz w:val="40"/>
          <w:szCs w:val="40"/>
        </w:rPr>
        <w:t xml:space="preserve"> </w:t>
      </w:r>
      <w:r w:rsidRPr="00AD015D">
        <w:rPr>
          <w:rFonts w:ascii="Calibri" w:hAnsi="Calibri" w:cs="Calibri"/>
          <w:sz w:val="40"/>
          <w:szCs w:val="40"/>
        </w:rPr>
        <w:t>В</w:t>
      </w:r>
      <w:r w:rsidR="000949C3">
        <w:rPr>
          <w:rFonts w:ascii="Calibri" w:hAnsi="Calibri" w:cs="Calibri"/>
          <w:sz w:val="40"/>
          <w:szCs w:val="40"/>
        </w:rPr>
        <w:t xml:space="preserve"> </w:t>
      </w:r>
      <w:r w:rsidRPr="00AD015D">
        <w:rPr>
          <w:rFonts w:ascii="Calibri" w:hAnsi="Calibri" w:cs="Calibri"/>
          <w:sz w:val="40"/>
          <w:szCs w:val="40"/>
        </w:rPr>
        <w:t>И</w:t>
      </w:r>
      <w:r w:rsidR="000949C3">
        <w:rPr>
          <w:rFonts w:ascii="Calibri" w:hAnsi="Calibri" w:cs="Calibri"/>
          <w:sz w:val="40"/>
          <w:szCs w:val="40"/>
        </w:rPr>
        <w:t xml:space="preserve"> </w:t>
      </w:r>
      <w:r w:rsidRPr="00AD015D">
        <w:rPr>
          <w:rFonts w:ascii="Calibri" w:hAnsi="Calibri" w:cs="Calibri"/>
          <w:sz w:val="40"/>
          <w:szCs w:val="40"/>
        </w:rPr>
        <w:t>Л</w:t>
      </w:r>
      <w:r w:rsidR="000949C3">
        <w:rPr>
          <w:rFonts w:ascii="Calibri" w:hAnsi="Calibri" w:cs="Calibri"/>
          <w:sz w:val="40"/>
          <w:szCs w:val="40"/>
        </w:rPr>
        <w:t xml:space="preserve"> </w:t>
      </w:r>
      <w:r w:rsidRPr="00AD015D">
        <w:rPr>
          <w:rFonts w:ascii="Calibri" w:hAnsi="Calibri" w:cs="Calibri"/>
          <w:sz w:val="40"/>
          <w:szCs w:val="40"/>
        </w:rPr>
        <w:t>А</w:t>
      </w:r>
    </w:p>
    <w:p w14:paraId="0E76C7F5" w14:textId="77777777" w:rsidR="00AD015D" w:rsidRPr="000949C3" w:rsidRDefault="00AD015D">
      <w:pPr>
        <w:rPr>
          <w:rFonts w:ascii="Calibri" w:hAnsi="Calibri" w:cs="Calibri"/>
          <w:b/>
          <w:bCs/>
          <w:sz w:val="40"/>
          <w:szCs w:val="40"/>
        </w:rPr>
      </w:pPr>
    </w:p>
    <w:p w14:paraId="27A19069" w14:textId="4BECC455" w:rsidR="00AD015D" w:rsidRPr="000949C3" w:rsidRDefault="00AD015D" w:rsidP="000949C3">
      <w:pPr>
        <w:jc w:val="center"/>
        <w:rPr>
          <w:rFonts w:ascii="Calibri" w:hAnsi="Calibri" w:cs="Calibri"/>
          <w:b/>
          <w:bCs/>
          <w:sz w:val="28"/>
          <w:szCs w:val="28"/>
        </w:rPr>
      </w:pPr>
      <w:r w:rsidRPr="000949C3">
        <w:rPr>
          <w:rFonts w:ascii="Calibri" w:hAnsi="Calibri" w:cs="Calibri"/>
          <w:b/>
          <w:bCs/>
          <w:sz w:val="28"/>
          <w:szCs w:val="28"/>
        </w:rPr>
        <w:t xml:space="preserve">За превенция и противодействие на корупцията, </w:t>
      </w:r>
      <w:proofErr w:type="spellStart"/>
      <w:r w:rsidRPr="000949C3">
        <w:rPr>
          <w:rFonts w:ascii="Calibri" w:hAnsi="Calibri" w:cs="Calibri"/>
          <w:b/>
          <w:bCs/>
          <w:sz w:val="28"/>
          <w:szCs w:val="28"/>
        </w:rPr>
        <w:t>нередности</w:t>
      </w:r>
      <w:r w:rsidR="000949C3" w:rsidRPr="000949C3">
        <w:rPr>
          <w:rFonts w:ascii="Calibri" w:hAnsi="Calibri" w:cs="Calibri"/>
          <w:b/>
          <w:bCs/>
          <w:sz w:val="28"/>
          <w:szCs w:val="28"/>
        </w:rPr>
        <w:t>,</w:t>
      </w:r>
      <w:r w:rsidRPr="000949C3">
        <w:rPr>
          <w:rFonts w:ascii="Calibri" w:hAnsi="Calibri" w:cs="Calibri"/>
          <w:b/>
          <w:bCs/>
          <w:sz w:val="28"/>
          <w:szCs w:val="28"/>
        </w:rPr>
        <w:t>злоупотреби</w:t>
      </w:r>
      <w:proofErr w:type="spellEnd"/>
      <w:r w:rsidRPr="000949C3">
        <w:rPr>
          <w:rFonts w:ascii="Calibri" w:hAnsi="Calibri" w:cs="Calibri"/>
          <w:b/>
          <w:bCs/>
          <w:sz w:val="28"/>
          <w:szCs w:val="28"/>
        </w:rPr>
        <w:t>, грешки и др. и за установяване и предотвратяване на риска   от настъпване на конфликт на интереси в ДГ “Теменуга“ гр. Ахелой</w:t>
      </w:r>
    </w:p>
    <w:p w14:paraId="1526AB3A" w14:textId="77777777" w:rsidR="000949C3" w:rsidRPr="000949C3" w:rsidRDefault="000949C3" w:rsidP="000949C3">
      <w:pPr>
        <w:jc w:val="center"/>
        <w:rPr>
          <w:rFonts w:ascii="Calibri" w:hAnsi="Calibri" w:cs="Calibri"/>
          <w:b/>
          <w:bCs/>
          <w:sz w:val="28"/>
          <w:szCs w:val="28"/>
        </w:rPr>
      </w:pPr>
    </w:p>
    <w:p w14:paraId="398DF04B" w14:textId="42849785" w:rsidR="000949C3" w:rsidRPr="000949C3" w:rsidRDefault="000949C3" w:rsidP="000949C3">
      <w:pPr>
        <w:rPr>
          <w:rFonts w:ascii="Calibri" w:hAnsi="Calibri" w:cs="Calibri"/>
          <w:b/>
          <w:bCs/>
          <w:sz w:val="28"/>
          <w:szCs w:val="28"/>
        </w:rPr>
      </w:pPr>
      <w:r w:rsidRPr="000949C3">
        <w:rPr>
          <w:rFonts w:ascii="Calibri" w:hAnsi="Calibri" w:cs="Calibri"/>
          <w:b/>
          <w:bCs/>
          <w:sz w:val="28"/>
          <w:szCs w:val="28"/>
        </w:rPr>
        <w:t xml:space="preserve">                                                      ГЛАВА ПЪРВА</w:t>
      </w:r>
    </w:p>
    <w:p w14:paraId="2D33A081" w14:textId="77777777" w:rsidR="000949C3" w:rsidRPr="000949C3" w:rsidRDefault="000949C3" w:rsidP="000949C3">
      <w:pPr>
        <w:rPr>
          <w:rFonts w:ascii="Calibri" w:hAnsi="Calibri" w:cs="Calibri"/>
          <w:b/>
          <w:bCs/>
          <w:sz w:val="28"/>
          <w:szCs w:val="28"/>
        </w:rPr>
      </w:pPr>
    </w:p>
    <w:p w14:paraId="36890A3F" w14:textId="65795C9A" w:rsidR="000949C3" w:rsidRDefault="000949C3" w:rsidP="000949C3">
      <w:pPr>
        <w:rPr>
          <w:rFonts w:ascii="Calibri" w:hAnsi="Calibri" w:cs="Calibri"/>
          <w:b/>
          <w:bCs/>
          <w:sz w:val="28"/>
          <w:szCs w:val="28"/>
        </w:rPr>
      </w:pPr>
      <w:r w:rsidRPr="000949C3">
        <w:rPr>
          <w:rFonts w:ascii="Calibri" w:hAnsi="Calibri" w:cs="Calibri"/>
          <w:b/>
          <w:bCs/>
          <w:sz w:val="28"/>
          <w:szCs w:val="28"/>
        </w:rPr>
        <w:t xml:space="preserve">                                                ОБЩИ ПОЛОЖЕНИЯ</w:t>
      </w:r>
    </w:p>
    <w:p w14:paraId="3869E55C" w14:textId="7DB03563" w:rsidR="000949C3" w:rsidRDefault="000949C3" w:rsidP="000949C3">
      <w:pPr>
        <w:rPr>
          <w:rFonts w:ascii="Calibri" w:hAnsi="Calibri" w:cs="Calibri"/>
          <w:b/>
          <w:bCs/>
          <w:sz w:val="28"/>
          <w:szCs w:val="28"/>
        </w:rPr>
      </w:pPr>
      <w:r>
        <w:rPr>
          <w:rFonts w:ascii="Calibri" w:hAnsi="Calibri" w:cs="Calibri"/>
          <w:b/>
          <w:bCs/>
          <w:sz w:val="28"/>
          <w:szCs w:val="28"/>
        </w:rPr>
        <w:t xml:space="preserve">                                          </w:t>
      </w:r>
    </w:p>
    <w:p w14:paraId="66E7845F" w14:textId="30DCD566" w:rsidR="000949C3" w:rsidRDefault="000949C3" w:rsidP="000949C3">
      <w:pPr>
        <w:rPr>
          <w:rFonts w:ascii="Calibri" w:hAnsi="Calibri" w:cs="Calibri"/>
          <w:b/>
          <w:bCs/>
          <w:sz w:val="28"/>
          <w:szCs w:val="28"/>
        </w:rPr>
      </w:pPr>
      <w:r>
        <w:rPr>
          <w:rFonts w:ascii="Calibri" w:hAnsi="Calibri" w:cs="Calibri"/>
          <w:b/>
          <w:bCs/>
          <w:sz w:val="28"/>
          <w:szCs w:val="28"/>
        </w:rPr>
        <w:t xml:space="preserve">                                                       </w:t>
      </w:r>
      <w:r>
        <w:rPr>
          <w:rFonts w:ascii="Calibri" w:hAnsi="Calibri" w:cs="Calibri"/>
          <w:b/>
          <w:bCs/>
          <w:sz w:val="28"/>
          <w:szCs w:val="28"/>
          <w:lang w:val="en-US"/>
        </w:rPr>
        <w:t xml:space="preserve">    </w:t>
      </w:r>
      <w:r>
        <w:rPr>
          <w:rFonts w:ascii="Calibri" w:hAnsi="Calibri" w:cs="Calibri"/>
          <w:b/>
          <w:bCs/>
          <w:sz w:val="28"/>
          <w:szCs w:val="28"/>
        </w:rPr>
        <w:t xml:space="preserve"> Раздел </w:t>
      </w:r>
      <w:r>
        <w:rPr>
          <w:rFonts w:ascii="Calibri" w:hAnsi="Calibri" w:cs="Calibri"/>
          <w:b/>
          <w:bCs/>
          <w:sz w:val="28"/>
          <w:szCs w:val="28"/>
          <w:lang w:val="en-US"/>
        </w:rPr>
        <w:t>I</w:t>
      </w:r>
    </w:p>
    <w:p w14:paraId="6EED49D7" w14:textId="03918B4F" w:rsidR="000949C3" w:rsidRDefault="000949C3" w:rsidP="000949C3">
      <w:pPr>
        <w:rPr>
          <w:rFonts w:ascii="Calibri" w:hAnsi="Calibri" w:cs="Calibri"/>
          <w:b/>
          <w:bCs/>
          <w:sz w:val="28"/>
          <w:szCs w:val="28"/>
        </w:rPr>
      </w:pP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t>Обхват, цели и принципи</w:t>
      </w:r>
    </w:p>
    <w:p w14:paraId="0E3F0AEF" w14:textId="77777777" w:rsidR="000949C3" w:rsidRDefault="000949C3" w:rsidP="000949C3">
      <w:pPr>
        <w:rPr>
          <w:rFonts w:ascii="Calibri" w:hAnsi="Calibri" w:cs="Calibri"/>
          <w:b/>
          <w:bCs/>
          <w:sz w:val="28"/>
          <w:szCs w:val="28"/>
        </w:rPr>
      </w:pPr>
    </w:p>
    <w:p w14:paraId="62B20CCB" w14:textId="0865F2B7" w:rsidR="000949C3" w:rsidRDefault="000949C3" w:rsidP="000949C3">
      <w:pPr>
        <w:rPr>
          <w:rFonts w:ascii="Calibri" w:hAnsi="Calibri" w:cs="Calibri"/>
          <w:sz w:val="28"/>
          <w:szCs w:val="28"/>
        </w:rPr>
      </w:pPr>
      <w:r>
        <w:rPr>
          <w:rFonts w:ascii="Calibri" w:hAnsi="Calibri" w:cs="Calibri"/>
          <w:b/>
          <w:bCs/>
          <w:sz w:val="28"/>
          <w:szCs w:val="28"/>
        </w:rPr>
        <w:t>Чл.1.</w:t>
      </w:r>
      <w:r>
        <w:rPr>
          <w:rFonts w:ascii="Calibri" w:hAnsi="Calibri" w:cs="Calibri"/>
          <w:sz w:val="28"/>
          <w:szCs w:val="28"/>
        </w:rPr>
        <w:t xml:space="preserve"> С настоящите вътрешни правила се уреждат условията и редът за превенция и противодействие на корупцията,</w:t>
      </w:r>
      <w:r w:rsidR="000804BD">
        <w:rPr>
          <w:rFonts w:ascii="Calibri" w:hAnsi="Calibri" w:cs="Calibri"/>
          <w:sz w:val="28"/>
          <w:szCs w:val="28"/>
        </w:rPr>
        <w:t xml:space="preserve"> </w:t>
      </w:r>
      <w:r>
        <w:rPr>
          <w:rFonts w:ascii="Calibri" w:hAnsi="Calibri" w:cs="Calibri"/>
          <w:sz w:val="28"/>
          <w:szCs w:val="28"/>
        </w:rPr>
        <w:t>измами</w:t>
      </w:r>
      <w:r w:rsidR="000804BD">
        <w:rPr>
          <w:rFonts w:ascii="Calibri" w:hAnsi="Calibri" w:cs="Calibri"/>
          <w:sz w:val="28"/>
          <w:szCs w:val="28"/>
        </w:rPr>
        <w:t xml:space="preserve">, нередности, </w:t>
      </w:r>
      <w:r w:rsidR="000804BD">
        <w:rPr>
          <w:rFonts w:ascii="Calibri" w:hAnsi="Calibri" w:cs="Calibri"/>
          <w:sz w:val="28"/>
          <w:szCs w:val="28"/>
        </w:rPr>
        <w:lastRenderedPageBreak/>
        <w:t>злоупотреби, грешки и др. и за установяване и предотвратяване на риска от настъпване на конфликт на интереси в ДГ „Теменуга“.</w:t>
      </w:r>
    </w:p>
    <w:p w14:paraId="58A35BB3" w14:textId="6C5E0170" w:rsidR="000804BD" w:rsidRDefault="000804BD" w:rsidP="000949C3">
      <w:pPr>
        <w:rPr>
          <w:rFonts w:ascii="Calibri" w:hAnsi="Calibri" w:cs="Calibri"/>
          <w:sz w:val="28"/>
          <w:szCs w:val="28"/>
        </w:rPr>
      </w:pPr>
      <w:r w:rsidRPr="00920D13">
        <w:rPr>
          <w:rFonts w:ascii="Calibri" w:hAnsi="Calibri" w:cs="Calibri"/>
          <w:b/>
          <w:bCs/>
          <w:sz w:val="28"/>
          <w:szCs w:val="28"/>
        </w:rPr>
        <w:t>Чл.2</w:t>
      </w:r>
      <w:r>
        <w:rPr>
          <w:rFonts w:ascii="Calibri" w:hAnsi="Calibri" w:cs="Calibri"/>
          <w:sz w:val="28"/>
          <w:szCs w:val="28"/>
        </w:rPr>
        <w:t>.Настоящите вътрешни правила целят:</w:t>
      </w:r>
    </w:p>
    <w:p w14:paraId="766F5531" w14:textId="252101CA" w:rsidR="00105C0A" w:rsidRDefault="00105C0A" w:rsidP="000949C3">
      <w:pPr>
        <w:rPr>
          <w:rFonts w:ascii="Calibri" w:hAnsi="Calibri" w:cs="Calibri"/>
          <w:sz w:val="28"/>
          <w:szCs w:val="28"/>
        </w:rPr>
      </w:pPr>
      <w:r>
        <w:rPr>
          <w:rFonts w:ascii="Calibri" w:hAnsi="Calibri" w:cs="Calibri"/>
          <w:sz w:val="28"/>
          <w:szCs w:val="28"/>
        </w:rPr>
        <w:t>1.Повишаване ефективността по предотвратяване и противодействие на корупция, измами , нередности ,злоупотреби, грешки, настъпване на конфликт на интереси и др.</w:t>
      </w:r>
    </w:p>
    <w:p w14:paraId="1EF8A252" w14:textId="36ABFAF3" w:rsidR="00105C0A" w:rsidRDefault="00105C0A" w:rsidP="000949C3">
      <w:pPr>
        <w:rPr>
          <w:rFonts w:ascii="Calibri" w:hAnsi="Calibri" w:cs="Calibri"/>
          <w:sz w:val="28"/>
          <w:szCs w:val="28"/>
        </w:rPr>
      </w:pPr>
      <w:r>
        <w:rPr>
          <w:rFonts w:ascii="Calibri" w:hAnsi="Calibri" w:cs="Calibri"/>
          <w:sz w:val="28"/>
          <w:szCs w:val="28"/>
        </w:rPr>
        <w:t>2.Насърчаване на култура в общността към ДГ “Теменуга“, която оказва възпиращ ефект върху неетичните и незаконосъобразни проявления ,посочени в чл. и която улеснява тяхното разкриване и предприемане на своевременни  и адекватни действия.</w:t>
      </w:r>
    </w:p>
    <w:p w14:paraId="36D92C5F" w14:textId="5933DD0C" w:rsidR="00105C0A" w:rsidRDefault="00105C0A" w:rsidP="000949C3">
      <w:pPr>
        <w:rPr>
          <w:rFonts w:ascii="Calibri" w:hAnsi="Calibri" w:cs="Calibri"/>
          <w:sz w:val="28"/>
          <w:szCs w:val="28"/>
        </w:rPr>
      </w:pPr>
      <w:r>
        <w:rPr>
          <w:rFonts w:ascii="Calibri" w:hAnsi="Calibri" w:cs="Calibri"/>
          <w:sz w:val="28"/>
          <w:szCs w:val="28"/>
        </w:rPr>
        <w:t>3.Утвърждаване на ценности като честност,</w:t>
      </w:r>
      <w:r w:rsidR="00411F5A">
        <w:rPr>
          <w:rFonts w:ascii="Calibri" w:hAnsi="Calibri" w:cs="Calibri"/>
          <w:sz w:val="28"/>
          <w:szCs w:val="28"/>
        </w:rPr>
        <w:t xml:space="preserve"> </w:t>
      </w:r>
      <w:r>
        <w:rPr>
          <w:rFonts w:ascii="Calibri" w:hAnsi="Calibri" w:cs="Calibri"/>
          <w:sz w:val="28"/>
          <w:szCs w:val="28"/>
        </w:rPr>
        <w:t>почтеност и морал</w:t>
      </w:r>
      <w:r w:rsidR="00411F5A">
        <w:rPr>
          <w:rFonts w:ascii="Calibri" w:hAnsi="Calibri" w:cs="Calibri"/>
          <w:sz w:val="28"/>
          <w:szCs w:val="28"/>
        </w:rPr>
        <w:t xml:space="preserve"> у служителите на институцията.</w:t>
      </w:r>
    </w:p>
    <w:p w14:paraId="572AD850" w14:textId="60D3FB80" w:rsidR="00411F5A" w:rsidRDefault="00411F5A" w:rsidP="000949C3">
      <w:pPr>
        <w:rPr>
          <w:rFonts w:ascii="Calibri" w:hAnsi="Calibri" w:cs="Calibri"/>
          <w:sz w:val="28"/>
          <w:szCs w:val="28"/>
        </w:rPr>
      </w:pPr>
      <w:r>
        <w:rPr>
          <w:rFonts w:ascii="Calibri" w:hAnsi="Calibri" w:cs="Calibri"/>
          <w:sz w:val="28"/>
          <w:szCs w:val="28"/>
        </w:rPr>
        <w:t>4.Създаване на гаранции за отчетност и прозрачност на дейността та институцията, в това число чрез засилване на обществения и граждански контрол и контрола от страна на обществения съвет по отношение дейността на институцията.</w:t>
      </w:r>
    </w:p>
    <w:p w14:paraId="07E19A46" w14:textId="1117209E" w:rsidR="00411F5A" w:rsidRDefault="00411F5A" w:rsidP="000949C3">
      <w:pPr>
        <w:rPr>
          <w:rFonts w:ascii="Calibri" w:hAnsi="Calibri" w:cs="Calibri"/>
          <w:sz w:val="28"/>
          <w:szCs w:val="28"/>
        </w:rPr>
      </w:pPr>
      <w:r>
        <w:rPr>
          <w:rFonts w:ascii="Calibri" w:hAnsi="Calibri" w:cs="Calibri"/>
          <w:sz w:val="28"/>
          <w:szCs w:val="28"/>
        </w:rPr>
        <w:t>5.Повишаване на общественото доверие към служителите на институцията и към институцията като цяло.</w:t>
      </w:r>
    </w:p>
    <w:p w14:paraId="3CFCF112" w14:textId="33F54462" w:rsidR="00411F5A" w:rsidRDefault="00411F5A" w:rsidP="000949C3">
      <w:pPr>
        <w:rPr>
          <w:rFonts w:ascii="Calibri" w:hAnsi="Calibri" w:cs="Calibri"/>
          <w:sz w:val="28"/>
          <w:szCs w:val="28"/>
        </w:rPr>
      </w:pPr>
      <w:r w:rsidRPr="00920D13">
        <w:rPr>
          <w:rFonts w:ascii="Calibri" w:hAnsi="Calibri" w:cs="Calibri"/>
          <w:b/>
          <w:bCs/>
          <w:sz w:val="28"/>
          <w:szCs w:val="28"/>
        </w:rPr>
        <w:t>Чл.3./</w:t>
      </w:r>
      <w:r>
        <w:rPr>
          <w:rFonts w:ascii="Calibri" w:hAnsi="Calibri" w:cs="Calibri"/>
          <w:sz w:val="28"/>
          <w:szCs w:val="28"/>
        </w:rPr>
        <w:t>1/Постигането на формулираните в преходния член цели се осъществява чрез прилагане на описаните в тези</w:t>
      </w:r>
      <w:r w:rsidR="00920D13">
        <w:rPr>
          <w:rFonts w:ascii="Calibri" w:hAnsi="Calibri" w:cs="Calibri"/>
          <w:sz w:val="28"/>
          <w:szCs w:val="28"/>
        </w:rPr>
        <w:t xml:space="preserve"> Вътрешни правила процедури и механизми за превенция, регистриране, проверка, докладване и предприемане на последващи действия.</w:t>
      </w:r>
    </w:p>
    <w:p w14:paraId="23FEB7F3" w14:textId="2D990697" w:rsidR="00920D13" w:rsidRDefault="00920D13" w:rsidP="000949C3">
      <w:pPr>
        <w:rPr>
          <w:rFonts w:ascii="Calibri" w:hAnsi="Calibri" w:cs="Calibri"/>
          <w:sz w:val="28"/>
          <w:szCs w:val="28"/>
        </w:rPr>
      </w:pPr>
      <w:r>
        <w:rPr>
          <w:rFonts w:ascii="Calibri" w:hAnsi="Calibri" w:cs="Calibri"/>
          <w:sz w:val="28"/>
          <w:szCs w:val="28"/>
        </w:rPr>
        <w:t>/2/Процедурите и механизмите по алинея 1 се определят от директора на институцията въз основа на резултатите от управлението на риска в ДГ“Теменуга“.</w:t>
      </w:r>
    </w:p>
    <w:p w14:paraId="78CF27F5" w14:textId="2586DBF1" w:rsidR="00920D13" w:rsidRDefault="00920D13" w:rsidP="000949C3">
      <w:pPr>
        <w:rPr>
          <w:rFonts w:ascii="Calibri" w:hAnsi="Calibri" w:cs="Calibri"/>
          <w:sz w:val="28"/>
          <w:szCs w:val="28"/>
        </w:rPr>
      </w:pPr>
      <w:r>
        <w:rPr>
          <w:rFonts w:ascii="Calibri" w:hAnsi="Calibri" w:cs="Calibri"/>
          <w:sz w:val="28"/>
          <w:szCs w:val="28"/>
        </w:rPr>
        <w:t>/3/ Адекватността на процедурите и механизмите по алинея 1 се оценява чрез процедури на мониторинг.</w:t>
      </w:r>
    </w:p>
    <w:p w14:paraId="2BFB1DAF" w14:textId="6F713D66" w:rsidR="00920D13" w:rsidRDefault="00920D13" w:rsidP="000949C3">
      <w:pPr>
        <w:rPr>
          <w:rFonts w:ascii="Calibri" w:hAnsi="Calibri" w:cs="Calibri"/>
          <w:sz w:val="28"/>
          <w:szCs w:val="28"/>
        </w:rPr>
      </w:pPr>
      <w:r w:rsidRPr="00920D13">
        <w:rPr>
          <w:rFonts w:ascii="Calibri" w:hAnsi="Calibri" w:cs="Calibri"/>
          <w:b/>
          <w:bCs/>
          <w:sz w:val="28"/>
          <w:szCs w:val="28"/>
        </w:rPr>
        <w:t>Чл.4</w:t>
      </w:r>
      <w:r>
        <w:rPr>
          <w:rFonts w:ascii="Calibri" w:hAnsi="Calibri" w:cs="Calibri"/>
          <w:sz w:val="28"/>
          <w:szCs w:val="28"/>
        </w:rPr>
        <w:t xml:space="preserve">.Изпълнението на Вътрешните правила с осъществява при спазване на принципите на законност, откритост, </w:t>
      </w:r>
      <w:proofErr w:type="spellStart"/>
      <w:r>
        <w:rPr>
          <w:rFonts w:ascii="Calibri" w:hAnsi="Calibri" w:cs="Calibri"/>
          <w:sz w:val="28"/>
          <w:szCs w:val="28"/>
        </w:rPr>
        <w:t>прозрочност</w:t>
      </w:r>
      <w:proofErr w:type="spellEnd"/>
      <w:r>
        <w:rPr>
          <w:rFonts w:ascii="Calibri" w:hAnsi="Calibri" w:cs="Calibri"/>
          <w:sz w:val="28"/>
          <w:szCs w:val="28"/>
        </w:rPr>
        <w:t>, достъпност, почтеност и на нетърпимост към корупция, измами, нередности, злоупотреби, грешки и др.</w:t>
      </w:r>
    </w:p>
    <w:p w14:paraId="43D78324" w14:textId="67E300E0" w:rsidR="00920D13" w:rsidRDefault="00920D13" w:rsidP="000949C3">
      <w:pPr>
        <w:rPr>
          <w:rFonts w:ascii="Calibri" w:hAnsi="Calibri" w:cs="Calibri"/>
          <w:b/>
          <w:bCs/>
          <w:sz w:val="28"/>
          <w:szCs w:val="28"/>
          <w:lang w:val="en-US"/>
        </w:rPr>
      </w:pPr>
      <w:r>
        <w:rPr>
          <w:rFonts w:ascii="Calibri" w:hAnsi="Calibri" w:cs="Calibri"/>
          <w:sz w:val="28"/>
          <w:szCs w:val="28"/>
        </w:rPr>
        <w:lastRenderedPageBreak/>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sidRPr="00920D13">
        <w:rPr>
          <w:rFonts w:ascii="Calibri" w:hAnsi="Calibri" w:cs="Calibri"/>
          <w:b/>
          <w:bCs/>
          <w:sz w:val="28"/>
          <w:szCs w:val="28"/>
          <w:lang w:val="en-US"/>
        </w:rPr>
        <w:t xml:space="preserve">           </w:t>
      </w:r>
      <w:r w:rsidRPr="00920D13">
        <w:rPr>
          <w:rFonts w:ascii="Calibri" w:hAnsi="Calibri" w:cs="Calibri"/>
          <w:b/>
          <w:bCs/>
          <w:sz w:val="28"/>
          <w:szCs w:val="28"/>
        </w:rPr>
        <w:t xml:space="preserve">Раздел </w:t>
      </w:r>
      <w:r w:rsidRPr="00920D13">
        <w:rPr>
          <w:rFonts w:ascii="Calibri" w:hAnsi="Calibri" w:cs="Calibri"/>
          <w:b/>
          <w:bCs/>
          <w:sz w:val="28"/>
          <w:szCs w:val="28"/>
          <w:lang w:val="en-US"/>
        </w:rPr>
        <w:t>II</w:t>
      </w:r>
    </w:p>
    <w:p w14:paraId="09B55023" w14:textId="45F6FBF7" w:rsidR="00920D13" w:rsidRDefault="00920D13" w:rsidP="000949C3">
      <w:pPr>
        <w:rPr>
          <w:rFonts w:ascii="Calibri" w:hAnsi="Calibri" w:cs="Calibri"/>
          <w:b/>
          <w:bCs/>
          <w:sz w:val="28"/>
          <w:szCs w:val="28"/>
        </w:rPr>
      </w:pPr>
      <w:r>
        <w:rPr>
          <w:rFonts w:ascii="Calibri" w:hAnsi="Calibri" w:cs="Calibri"/>
          <w:b/>
          <w:bCs/>
          <w:sz w:val="28"/>
          <w:szCs w:val="28"/>
          <w:lang w:val="en-US"/>
        </w:rPr>
        <w:t xml:space="preserve">                        </w:t>
      </w:r>
      <w:r>
        <w:rPr>
          <w:rFonts w:ascii="Calibri" w:hAnsi="Calibri" w:cs="Calibri"/>
          <w:b/>
          <w:bCs/>
          <w:sz w:val="28"/>
          <w:szCs w:val="28"/>
        </w:rPr>
        <w:t xml:space="preserve">          </w:t>
      </w:r>
      <w:r>
        <w:rPr>
          <w:rFonts w:ascii="Calibri" w:hAnsi="Calibri" w:cs="Calibri"/>
          <w:b/>
          <w:bCs/>
          <w:sz w:val="28"/>
          <w:szCs w:val="28"/>
          <w:lang w:val="en-US"/>
        </w:rPr>
        <w:t xml:space="preserve">  </w:t>
      </w:r>
      <w:r>
        <w:rPr>
          <w:rFonts w:ascii="Calibri" w:hAnsi="Calibri" w:cs="Calibri"/>
          <w:b/>
          <w:bCs/>
          <w:sz w:val="28"/>
          <w:szCs w:val="28"/>
        </w:rPr>
        <w:t>Отговорности и задължения</w:t>
      </w:r>
    </w:p>
    <w:p w14:paraId="6D5F392F" w14:textId="58B8693A" w:rsidR="00920D13" w:rsidRDefault="002E3DFF" w:rsidP="000949C3">
      <w:pPr>
        <w:rPr>
          <w:rFonts w:ascii="Calibri" w:hAnsi="Calibri" w:cs="Calibri"/>
          <w:sz w:val="28"/>
          <w:szCs w:val="28"/>
        </w:rPr>
      </w:pPr>
      <w:r>
        <w:rPr>
          <w:rFonts w:ascii="Calibri" w:hAnsi="Calibri" w:cs="Calibri"/>
          <w:b/>
          <w:bCs/>
          <w:sz w:val="28"/>
          <w:szCs w:val="28"/>
        </w:rPr>
        <w:t>Чл.5.</w:t>
      </w:r>
      <w:r>
        <w:rPr>
          <w:rFonts w:ascii="Calibri" w:hAnsi="Calibri" w:cs="Calibri"/>
          <w:sz w:val="28"/>
          <w:szCs w:val="28"/>
        </w:rPr>
        <w:t>/1/Директорът на ДГ“Теменуга“ е отговорен за установяването и прилагането на процедурите и механизмите за превенция, регистриране, проверка, докладване и предприемане на последващи действия по отношение на корупция, измами, нередности, злоупотреби, грешки и др.</w:t>
      </w:r>
    </w:p>
    <w:p w14:paraId="48D71A70" w14:textId="58F68B1C" w:rsidR="002E3DFF" w:rsidRDefault="002E3DFF" w:rsidP="000949C3">
      <w:pPr>
        <w:rPr>
          <w:rFonts w:ascii="Calibri" w:hAnsi="Calibri" w:cs="Calibri"/>
          <w:sz w:val="28"/>
          <w:szCs w:val="28"/>
        </w:rPr>
      </w:pPr>
      <w:r>
        <w:rPr>
          <w:rFonts w:ascii="Calibri" w:hAnsi="Calibri" w:cs="Calibri"/>
          <w:sz w:val="28"/>
          <w:szCs w:val="28"/>
        </w:rPr>
        <w:t>/2/В изпълнение  на отговорностите си по ал.1,директорът може да възлага изпълнението на конкретни процеси и дейности на служители на институцията или да упълномощи конкретно длъжностно лице да организира и прилага цялостно процедурите и механизмите по ал.1.</w:t>
      </w:r>
    </w:p>
    <w:p w14:paraId="0E498076" w14:textId="157880E8" w:rsidR="002E3DFF" w:rsidRDefault="002E3DFF" w:rsidP="000949C3">
      <w:pPr>
        <w:rPr>
          <w:rFonts w:ascii="Calibri" w:hAnsi="Calibri" w:cs="Calibri"/>
          <w:sz w:val="28"/>
          <w:szCs w:val="28"/>
        </w:rPr>
      </w:pPr>
      <w:r w:rsidRPr="002E3DFF">
        <w:rPr>
          <w:rFonts w:ascii="Calibri" w:hAnsi="Calibri" w:cs="Calibri"/>
          <w:b/>
          <w:bCs/>
          <w:sz w:val="28"/>
          <w:szCs w:val="28"/>
        </w:rPr>
        <w:t>Чл.6</w:t>
      </w:r>
      <w:r>
        <w:rPr>
          <w:rFonts w:ascii="Calibri" w:hAnsi="Calibri" w:cs="Calibri"/>
          <w:b/>
          <w:bCs/>
          <w:sz w:val="28"/>
          <w:szCs w:val="28"/>
        </w:rPr>
        <w:t xml:space="preserve"> </w:t>
      </w:r>
      <w:r>
        <w:rPr>
          <w:rFonts w:ascii="Calibri" w:hAnsi="Calibri" w:cs="Calibri"/>
          <w:sz w:val="28"/>
          <w:szCs w:val="28"/>
        </w:rPr>
        <w:t>Служителите в ДГ“Теменуга“ са длъжни да:</w:t>
      </w:r>
    </w:p>
    <w:p w14:paraId="5AB2ADB0" w14:textId="6EE11D7C" w:rsidR="002E3DFF" w:rsidRDefault="002E3DFF" w:rsidP="000949C3">
      <w:pPr>
        <w:rPr>
          <w:rFonts w:ascii="Calibri" w:hAnsi="Calibri" w:cs="Calibri"/>
          <w:sz w:val="28"/>
          <w:szCs w:val="28"/>
        </w:rPr>
      </w:pPr>
      <w:r>
        <w:rPr>
          <w:rFonts w:ascii="Calibri" w:hAnsi="Calibri" w:cs="Calibri"/>
          <w:sz w:val="28"/>
          <w:szCs w:val="28"/>
        </w:rPr>
        <w:t>1.Изпълняват законосъобразно и целесъобразно своите  задължения.</w:t>
      </w:r>
    </w:p>
    <w:p w14:paraId="0849A0D9" w14:textId="7A1EAAF4" w:rsidR="002E3DFF" w:rsidRDefault="002E3DFF" w:rsidP="000949C3">
      <w:pPr>
        <w:rPr>
          <w:rFonts w:ascii="Calibri" w:hAnsi="Calibri" w:cs="Calibri"/>
          <w:sz w:val="28"/>
          <w:szCs w:val="28"/>
        </w:rPr>
      </w:pPr>
      <w:r>
        <w:rPr>
          <w:rFonts w:ascii="Calibri" w:hAnsi="Calibri" w:cs="Calibri"/>
          <w:sz w:val="28"/>
          <w:szCs w:val="28"/>
        </w:rPr>
        <w:t>2.Не използват служебното си положение за лично облагодетелстване и да не създават съмнение за злоупотреба с него.</w:t>
      </w:r>
    </w:p>
    <w:p w14:paraId="318BCC95" w14:textId="64EBEFC9" w:rsidR="002E3DFF" w:rsidRDefault="002E3DFF" w:rsidP="000949C3">
      <w:pPr>
        <w:rPr>
          <w:rFonts w:ascii="Calibri" w:hAnsi="Calibri" w:cs="Calibri"/>
          <w:sz w:val="28"/>
          <w:szCs w:val="28"/>
        </w:rPr>
      </w:pPr>
      <w:r>
        <w:rPr>
          <w:rFonts w:ascii="Calibri" w:hAnsi="Calibri" w:cs="Calibri"/>
          <w:sz w:val="28"/>
          <w:szCs w:val="28"/>
        </w:rPr>
        <w:t>3.</w:t>
      </w:r>
      <w:r w:rsidR="005B5146">
        <w:rPr>
          <w:rFonts w:ascii="Calibri" w:hAnsi="Calibri" w:cs="Calibri"/>
          <w:sz w:val="28"/>
          <w:szCs w:val="28"/>
        </w:rPr>
        <w:t xml:space="preserve">Откажат категорично неуместно предложение за облага и да не приемат при каквито и да е обстоятелства същата с </w:t>
      </w:r>
      <w:proofErr w:type="spellStart"/>
      <w:r w:rsidR="005B5146">
        <w:rPr>
          <w:rFonts w:ascii="Calibri" w:hAnsi="Calibri" w:cs="Calibri"/>
          <w:sz w:val="28"/>
          <w:szCs w:val="28"/>
        </w:rPr>
        <w:t>презумцията</w:t>
      </w:r>
      <w:proofErr w:type="spellEnd"/>
      <w:r w:rsidR="005B5146">
        <w:rPr>
          <w:rFonts w:ascii="Calibri" w:hAnsi="Calibri" w:cs="Calibri"/>
          <w:sz w:val="28"/>
          <w:szCs w:val="28"/>
        </w:rPr>
        <w:t>, че би послужила като доказателство.</w:t>
      </w:r>
    </w:p>
    <w:p w14:paraId="1C1CDCA0" w14:textId="5DA394D9" w:rsidR="005B5146" w:rsidRDefault="005B5146" w:rsidP="000949C3">
      <w:pPr>
        <w:rPr>
          <w:rFonts w:ascii="Calibri" w:hAnsi="Calibri" w:cs="Calibri"/>
          <w:sz w:val="28"/>
          <w:szCs w:val="28"/>
        </w:rPr>
      </w:pPr>
      <w:r>
        <w:rPr>
          <w:rFonts w:ascii="Calibri" w:hAnsi="Calibri" w:cs="Calibri"/>
          <w:sz w:val="28"/>
          <w:szCs w:val="28"/>
        </w:rPr>
        <w:t>4.Изпълняват преките си служебни задължения, като се ръководят от принципите разписани в чл.4</w:t>
      </w:r>
    </w:p>
    <w:p w14:paraId="2CD9D06F" w14:textId="0FE0A90F" w:rsidR="005B5146" w:rsidRDefault="005B5146" w:rsidP="000949C3">
      <w:pPr>
        <w:rPr>
          <w:rFonts w:ascii="Calibri" w:hAnsi="Calibri" w:cs="Calibri"/>
          <w:sz w:val="28"/>
          <w:szCs w:val="28"/>
        </w:rPr>
      </w:pPr>
      <w:r>
        <w:rPr>
          <w:rFonts w:ascii="Calibri" w:hAnsi="Calibri" w:cs="Calibri"/>
          <w:sz w:val="28"/>
          <w:szCs w:val="28"/>
        </w:rPr>
        <w:t>5.Не упражняват дейност, несъвместима със служебното им положение в институцията.</w:t>
      </w:r>
    </w:p>
    <w:p w14:paraId="1631E88D" w14:textId="42974A2E" w:rsidR="005B5146" w:rsidRDefault="005B5146" w:rsidP="000949C3">
      <w:pPr>
        <w:rPr>
          <w:rFonts w:ascii="Calibri" w:hAnsi="Calibri" w:cs="Calibri"/>
          <w:sz w:val="28"/>
          <w:szCs w:val="28"/>
        </w:rPr>
      </w:pPr>
      <w:r>
        <w:rPr>
          <w:rFonts w:ascii="Calibri" w:hAnsi="Calibri" w:cs="Calibri"/>
          <w:sz w:val="28"/>
          <w:szCs w:val="28"/>
        </w:rPr>
        <w:t>6.Не използват информацията, станала им известна при изпълнение на преките им служебни задължения с цел извличане на лична или групова полза/облага.</w:t>
      </w:r>
    </w:p>
    <w:p w14:paraId="0D1B935C" w14:textId="7C154230" w:rsidR="005B5146" w:rsidRDefault="005B5146" w:rsidP="000949C3">
      <w:pPr>
        <w:rPr>
          <w:rFonts w:ascii="Calibri" w:hAnsi="Calibri" w:cs="Calibri"/>
          <w:sz w:val="28"/>
          <w:szCs w:val="28"/>
        </w:rPr>
      </w:pPr>
      <w:r>
        <w:rPr>
          <w:rFonts w:ascii="Calibri" w:hAnsi="Calibri" w:cs="Calibri"/>
          <w:sz w:val="28"/>
          <w:szCs w:val="28"/>
        </w:rPr>
        <w:t>7.Не проявяват с действията си никаква пряка или непряка форма на дискриминация.</w:t>
      </w:r>
    </w:p>
    <w:p w14:paraId="4E233934" w14:textId="15A15EF5" w:rsidR="005B5146" w:rsidRDefault="005B5146" w:rsidP="000949C3">
      <w:pPr>
        <w:rPr>
          <w:rFonts w:ascii="Calibri" w:hAnsi="Calibri" w:cs="Calibri"/>
          <w:sz w:val="28"/>
          <w:szCs w:val="28"/>
        </w:rPr>
      </w:pPr>
      <w:r>
        <w:rPr>
          <w:rFonts w:ascii="Calibri" w:hAnsi="Calibri" w:cs="Calibri"/>
          <w:sz w:val="28"/>
          <w:szCs w:val="28"/>
        </w:rPr>
        <w:t>8.Прилагат проактивно изискванията на настоящите Вътрешни правила и да изпълняват добросъвестно конкретните задължения,  им в изпълнение на процедурите и механизмите по алинея 1.</w:t>
      </w:r>
    </w:p>
    <w:p w14:paraId="232DABBC" w14:textId="77777777" w:rsidR="005B5146" w:rsidRDefault="005B5146" w:rsidP="000949C3">
      <w:pPr>
        <w:rPr>
          <w:rFonts w:ascii="Calibri" w:hAnsi="Calibri" w:cs="Calibri"/>
          <w:b/>
          <w:bCs/>
          <w:sz w:val="28"/>
          <w:szCs w:val="28"/>
        </w:rPr>
      </w:pPr>
    </w:p>
    <w:p w14:paraId="10B11E53" w14:textId="2654EDA5" w:rsidR="005B5146" w:rsidRDefault="005B5146" w:rsidP="000949C3">
      <w:pPr>
        <w:rPr>
          <w:rFonts w:ascii="Calibri" w:hAnsi="Calibri" w:cs="Calibri"/>
          <w:b/>
          <w:bCs/>
          <w:sz w:val="28"/>
          <w:szCs w:val="28"/>
        </w:rPr>
      </w:pPr>
      <w:r w:rsidRPr="005B5146">
        <w:rPr>
          <w:rFonts w:ascii="Calibri" w:hAnsi="Calibri" w:cs="Calibri"/>
          <w:b/>
          <w:bCs/>
          <w:sz w:val="28"/>
          <w:szCs w:val="28"/>
        </w:rPr>
        <w:lastRenderedPageBreak/>
        <w:t>Чл.7</w:t>
      </w:r>
      <w:r>
        <w:rPr>
          <w:rFonts w:ascii="Calibri" w:hAnsi="Calibri" w:cs="Calibri"/>
          <w:b/>
          <w:bCs/>
          <w:sz w:val="28"/>
          <w:szCs w:val="28"/>
        </w:rPr>
        <w:t xml:space="preserve"> Представителите на Обществения съвет на ДГ“Теменуга“</w:t>
      </w:r>
    </w:p>
    <w:p w14:paraId="769F136F" w14:textId="2D04AE8C" w:rsidR="005B5146" w:rsidRDefault="00BF5F48" w:rsidP="000949C3">
      <w:pPr>
        <w:rPr>
          <w:rFonts w:ascii="Calibri" w:hAnsi="Calibri" w:cs="Calibri"/>
          <w:sz w:val="28"/>
          <w:szCs w:val="28"/>
        </w:rPr>
      </w:pPr>
      <w:r>
        <w:rPr>
          <w:rFonts w:ascii="Calibri" w:hAnsi="Calibri" w:cs="Calibri"/>
          <w:sz w:val="28"/>
          <w:szCs w:val="28"/>
        </w:rPr>
        <w:t>2</w:t>
      </w:r>
      <w:r w:rsidR="005B5146">
        <w:rPr>
          <w:rFonts w:ascii="Calibri" w:hAnsi="Calibri" w:cs="Calibri"/>
          <w:b/>
          <w:bCs/>
          <w:sz w:val="28"/>
          <w:szCs w:val="28"/>
        </w:rPr>
        <w:t>.</w:t>
      </w:r>
      <w:r w:rsidR="005B5146">
        <w:rPr>
          <w:rFonts w:ascii="Calibri" w:hAnsi="Calibri" w:cs="Calibri"/>
          <w:sz w:val="28"/>
          <w:szCs w:val="28"/>
        </w:rPr>
        <w:t>Изпълняват законосъобразно и целесъобразно своите задължения.</w:t>
      </w:r>
    </w:p>
    <w:p w14:paraId="08F19BF1" w14:textId="09250819" w:rsidR="005B5146" w:rsidRDefault="005B5146" w:rsidP="000949C3">
      <w:pPr>
        <w:rPr>
          <w:rFonts w:ascii="Calibri" w:hAnsi="Calibri" w:cs="Calibri"/>
          <w:sz w:val="28"/>
          <w:szCs w:val="28"/>
        </w:rPr>
      </w:pPr>
      <w:r>
        <w:rPr>
          <w:rFonts w:ascii="Calibri" w:hAnsi="Calibri" w:cs="Calibri"/>
          <w:sz w:val="28"/>
          <w:szCs w:val="28"/>
        </w:rPr>
        <w:t>2.</w:t>
      </w:r>
      <w:r w:rsidR="00CD4984">
        <w:rPr>
          <w:rFonts w:ascii="Calibri" w:hAnsi="Calibri" w:cs="Calibri"/>
          <w:sz w:val="28"/>
          <w:szCs w:val="28"/>
        </w:rPr>
        <w:t>Не използват участието си в Обществения съвет за лично облагодетелстване и не създават съмнения за злоупотреба с него.</w:t>
      </w:r>
    </w:p>
    <w:p w14:paraId="5CCC7F96" w14:textId="60830A5F" w:rsidR="00CD4984" w:rsidRDefault="00CD4984" w:rsidP="000949C3">
      <w:pPr>
        <w:rPr>
          <w:rFonts w:ascii="Calibri" w:hAnsi="Calibri" w:cs="Calibri"/>
          <w:sz w:val="28"/>
          <w:szCs w:val="28"/>
        </w:rPr>
      </w:pPr>
      <w:r>
        <w:rPr>
          <w:rFonts w:ascii="Calibri" w:hAnsi="Calibri" w:cs="Calibri"/>
          <w:sz w:val="28"/>
          <w:szCs w:val="28"/>
        </w:rPr>
        <w:t xml:space="preserve">3.Отказват категорично неуместно предложение за облага и не приемат каквито и да е обстоятелства същата с </w:t>
      </w:r>
      <w:proofErr w:type="spellStart"/>
      <w:r>
        <w:rPr>
          <w:rFonts w:ascii="Calibri" w:hAnsi="Calibri" w:cs="Calibri"/>
          <w:sz w:val="28"/>
          <w:szCs w:val="28"/>
        </w:rPr>
        <w:t>презумцията</w:t>
      </w:r>
      <w:proofErr w:type="spellEnd"/>
      <w:r>
        <w:rPr>
          <w:rFonts w:ascii="Calibri" w:hAnsi="Calibri" w:cs="Calibri"/>
          <w:sz w:val="28"/>
          <w:szCs w:val="28"/>
        </w:rPr>
        <w:t>, че би послужила като доказателство.</w:t>
      </w:r>
    </w:p>
    <w:p w14:paraId="00D85630" w14:textId="76D5CB35" w:rsidR="00CD4984" w:rsidRDefault="00CD4984" w:rsidP="000949C3">
      <w:pPr>
        <w:rPr>
          <w:rFonts w:ascii="Calibri" w:hAnsi="Calibri" w:cs="Calibri"/>
          <w:sz w:val="28"/>
          <w:szCs w:val="28"/>
        </w:rPr>
      </w:pPr>
      <w:r>
        <w:rPr>
          <w:rFonts w:ascii="Calibri" w:hAnsi="Calibri" w:cs="Calibri"/>
          <w:sz w:val="28"/>
          <w:szCs w:val="28"/>
        </w:rPr>
        <w:t>4.Не използват информацията, станала им известна в качеството им на членове на Обществения съвет, с цел извличане на лична или групова полза.</w:t>
      </w:r>
    </w:p>
    <w:p w14:paraId="23F3F004" w14:textId="4CDCD3DD" w:rsidR="00CD4984" w:rsidRDefault="00CD4984" w:rsidP="000949C3">
      <w:pPr>
        <w:rPr>
          <w:rFonts w:ascii="Calibri" w:hAnsi="Calibri" w:cs="Calibri"/>
          <w:sz w:val="28"/>
          <w:szCs w:val="28"/>
        </w:rPr>
      </w:pPr>
      <w:r>
        <w:rPr>
          <w:rFonts w:ascii="Calibri" w:hAnsi="Calibri" w:cs="Calibri"/>
          <w:sz w:val="28"/>
          <w:szCs w:val="28"/>
        </w:rPr>
        <w:t>5.Не проявяват с действията си никаква пряка или непряка форма на дискриминация.</w:t>
      </w:r>
    </w:p>
    <w:p w14:paraId="1D0231AF" w14:textId="38A5DEBF" w:rsidR="00CD4984" w:rsidRDefault="00CD4984" w:rsidP="000949C3">
      <w:pPr>
        <w:rPr>
          <w:rFonts w:ascii="Calibri" w:hAnsi="Calibri" w:cs="Calibri"/>
          <w:sz w:val="28"/>
          <w:szCs w:val="28"/>
        </w:rPr>
      </w:pPr>
      <w:r>
        <w:rPr>
          <w:rFonts w:ascii="Calibri" w:hAnsi="Calibri" w:cs="Calibri"/>
          <w:sz w:val="28"/>
          <w:szCs w:val="28"/>
        </w:rPr>
        <w:t>6.В случаите, в които считат ,че са налице корупция, измами, нередности, злоупотреби, грешки и др</w:t>
      </w:r>
      <w:r w:rsidR="000D2CC8">
        <w:rPr>
          <w:rFonts w:ascii="Calibri" w:hAnsi="Calibri" w:cs="Calibri"/>
          <w:sz w:val="28"/>
          <w:szCs w:val="28"/>
        </w:rPr>
        <w:t>. ,</w:t>
      </w:r>
      <w:r>
        <w:rPr>
          <w:rFonts w:ascii="Calibri" w:hAnsi="Calibri" w:cs="Calibri"/>
          <w:sz w:val="28"/>
          <w:szCs w:val="28"/>
        </w:rPr>
        <w:t>уведомяват служителите,</w:t>
      </w:r>
      <w:r w:rsidR="00BF5F48">
        <w:rPr>
          <w:rFonts w:ascii="Calibri" w:hAnsi="Calibri" w:cs="Calibri"/>
          <w:sz w:val="28"/>
          <w:szCs w:val="28"/>
        </w:rPr>
        <w:t xml:space="preserve"> </w:t>
      </w:r>
      <w:r>
        <w:rPr>
          <w:rFonts w:ascii="Calibri" w:hAnsi="Calibri" w:cs="Calibri"/>
          <w:sz w:val="28"/>
          <w:szCs w:val="28"/>
        </w:rPr>
        <w:t>натоварени с дейности по превенция,</w:t>
      </w:r>
      <w:r w:rsidR="00BF5F48">
        <w:rPr>
          <w:rFonts w:ascii="Calibri" w:hAnsi="Calibri" w:cs="Calibri"/>
          <w:sz w:val="28"/>
          <w:szCs w:val="28"/>
        </w:rPr>
        <w:t xml:space="preserve"> </w:t>
      </w:r>
      <w:r>
        <w:rPr>
          <w:rFonts w:ascii="Calibri" w:hAnsi="Calibri" w:cs="Calibri"/>
          <w:sz w:val="28"/>
          <w:szCs w:val="28"/>
        </w:rPr>
        <w:t>регистриране,</w:t>
      </w:r>
      <w:r w:rsidR="00BF5F48">
        <w:rPr>
          <w:rFonts w:ascii="Calibri" w:hAnsi="Calibri" w:cs="Calibri"/>
          <w:sz w:val="28"/>
          <w:szCs w:val="28"/>
        </w:rPr>
        <w:t xml:space="preserve"> </w:t>
      </w:r>
      <w:r>
        <w:rPr>
          <w:rFonts w:ascii="Calibri" w:hAnsi="Calibri" w:cs="Calibri"/>
          <w:sz w:val="28"/>
          <w:szCs w:val="28"/>
        </w:rPr>
        <w:t>проверка,</w:t>
      </w:r>
      <w:r w:rsidR="00BF5F48">
        <w:rPr>
          <w:rFonts w:ascii="Calibri" w:hAnsi="Calibri" w:cs="Calibri"/>
          <w:sz w:val="28"/>
          <w:szCs w:val="28"/>
        </w:rPr>
        <w:t xml:space="preserve"> </w:t>
      </w:r>
      <w:r>
        <w:rPr>
          <w:rFonts w:ascii="Calibri" w:hAnsi="Calibri" w:cs="Calibri"/>
          <w:sz w:val="28"/>
          <w:szCs w:val="28"/>
        </w:rPr>
        <w:t>докладване и предприемане на последващи действия.</w:t>
      </w:r>
    </w:p>
    <w:p w14:paraId="2FEDA062" w14:textId="38FBD064" w:rsidR="00BF5F48" w:rsidRDefault="00BF5F48" w:rsidP="000949C3">
      <w:pPr>
        <w:rPr>
          <w:rFonts w:ascii="Calibri" w:hAnsi="Calibri" w:cs="Calibri"/>
          <w:sz w:val="28"/>
          <w:szCs w:val="28"/>
        </w:rPr>
      </w:pPr>
      <w:r>
        <w:rPr>
          <w:rFonts w:ascii="Calibri" w:hAnsi="Calibri" w:cs="Calibri"/>
          <w:sz w:val="28"/>
          <w:szCs w:val="28"/>
        </w:rPr>
        <w:t>7.Сигнализират компетентните органи, когато при осъществяване  на дейността си констатират нарушения на нормативните актове.</w:t>
      </w:r>
    </w:p>
    <w:p w14:paraId="68EA5771" w14:textId="75975F91" w:rsidR="00BF5F48" w:rsidRDefault="00BF5F48" w:rsidP="000949C3">
      <w:pPr>
        <w:rPr>
          <w:rFonts w:ascii="Calibri" w:hAnsi="Calibri" w:cs="Calibri"/>
          <w:sz w:val="28"/>
          <w:szCs w:val="28"/>
        </w:rPr>
      </w:pPr>
      <w:r>
        <w:rPr>
          <w:rFonts w:ascii="Calibri" w:hAnsi="Calibri" w:cs="Calibri"/>
          <w:sz w:val="28"/>
          <w:szCs w:val="28"/>
        </w:rPr>
        <w:t>8.Ангажират се да спазват и да подпомагат проактивно институцията при прилагането на принципите, посочени в чл.4.</w:t>
      </w:r>
    </w:p>
    <w:p w14:paraId="41D24389" w14:textId="2815C142" w:rsidR="00BF5F48" w:rsidRDefault="00BF5F48" w:rsidP="000949C3">
      <w:pPr>
        <w:rPr>
          <w:rFonts w:ascii="Calibri" w:hAnsi="Calibri" w:cs="Calibri"/>
          <w:sz w:val="28"/>
          <w:szCs w:val="28"/>
        </w:rPr>
      </w:pPr>
      <w:r w:rsidRPr="00BF5F48">
        <w:rPr>
          <w:rFonts w:ascii="Calibri" w:hAnsi="Calibri" w:cs="Calibri"/>
          <w:sz w:val="28"/>
          <w:szCs w:val="28"/>
        </w:rPr>
        <w:t>Чл.8</w:t>
      </w:r>
      <w:r>
        <w:rPr>
          <w:rFonts w:ascii="Calibri" w:hAnsi="Calibri" w:cs="Calibri"/>
          <w:sz w:val="28"/>
          <w:szCs w:val="28"/>
        </w:rPr>
        <w:t>.Всички представители на общността са длъжни в отношенията си помежду си и по отношение на институцията да спазват принципите на законност, откритост, прозрачност, достъпност, почтеност и на нетърпимост към корупция, измами, нередности, злоупотреби, грешки и др.</w:t>
      </w:r>
    </w:p>
    <w:p w14:paraId="5A1CB4F3" w14:textId="77777777" w:rsidR="00BF5F48" w:rsidRDefault="00BF5F48" w:rsidP="000949C3">
      <w:pPr>
        <w:rPr>
          <w:rFonts w:ascii="Calibri" w:hAnsi="Calibri" w:cs="Calibri"/>
          <w:sz w:val="28"/>
          <w:szCs w:val="28"/>
        </w:rPr>
      </w:pPr>
    </w:p>
    <w:p w14:paraId="0C145AB3" w14:textId="53E2F955" w:rsidR="00BF5F48" w:rsidRDefault="00BF5F48" w:rsidP="000949C3">
      <w:pPr>
        <w:rPr>
          <w:rFonts w:ascii="Calibri" w:hAnsi="Calibri" w:cs="Calibri"/>
          <w:b/>
          <w:bCs/>
          <w:sz w:val="28"/>
          <w:szCs w:val="28"/>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 xml:space="preserve">       </w:t>
      </w:r>
      <w:r w:rsidRPr="00BF5F48">
        <w:rPr>
          <w:rFonts w:ascii="Calibri" w:hAnsi="Calibri" w:cs="Calibri"/>
          <w:b/>
          <w:bCs/>
          <w:sz w:val="28"/>
          <w:szCs w:val="28"/>
        </w:rPr>
        <w:t>ГЛАВА ВТОРА</w:t>
      </w:r>
    </w:p>
    <w:p w14:paraId="1934DBE9" w14:textId="5AE159EF" w:rsidR="00BF5F48" w:rsidRDefault="00BF5F48" w:rsidP="000949C3">
      <w:pPr>
        <w:rPr>
          <w:rFonts w:ascii="Calibri" w:hAnsi="Calibri" w:cs="Calibri"/>
          <w:b/>
          <w:bCs/>
          <w:sz w:val="28"/>
          <w:szCs w:val="28"/>
        </w:rPr>
      </w:pPr>
      <w:r>
        <w:rPr>
          <w:rFonts w:ascii="Calibri" w:hAnsi="Calibri" w:cs="Calibri"/>
          <w:b/>
          <w:bCs/>
          <w:sz w:val="28"/>
          <w:szCs w:val="28"/>
        </w:rPr>
        <w:t xml:space="preserve">   ПРЕВЕНЦИЯ И ВРЪЗКА С РЕЗУЛТАТИТЕ ОТ УПРАВЛЕНИЕ НА РИСКА</w:t>
      </w:r>
    </w:p>
    <w:p w14:paraId="76801AFA" w14:textId="11F11E2E" w:rsidR="00BF5F48" w:rsidRDefault="00BF5F48" w:rsidP="000949C3">
      <w:pPr>
        <w:rPr>
          <w:rFonts w:ascii="Calibri" w:hAnsi="Calibri" w:cs="Calibri"/>
          <w:sz w:val="28"/>
          <w:szCs w:val="28"/>
        </w:rPr>
      </w:pPr>
      <w:r>
        <w:rPr>
          <w:rFonts w:ascii="Calibri" w:hAnsi="Calibri" w:cs="Calibri"/>
          <w:b/>
          <w:bCs/>
          <w:sz w:val="28"/>
          <w:szCs w:val="28"/>
        </w:rPr>
        <w:t>Ч</w:t>
      </w:r>
      <w:r w:rsidR="00DD1A8B">
        <w:rPr>
          <w:rFonts w:ascii="Calibri" w:hAnsi="Calibri" w:cs="Calibri"/>
          <w:b/>
          <w:bCs/>
          <w:sz w:val="28"/>
          <w:szCs w:val="28"/>
        </w:rPr>
        <w:t>л</w:t>
      </w:r>
      <w:r>
        <w:rPr>
          <w:rFonts w:ascii="Calibri" w:hAnsi="Calibri" w:cs="Calibri"/>
          <w:b/>
          <w:bCs/>
          <w:sz w:val="28"/>
          <w:szCs w:val="28"/>
        </w:rPr>
        <w:t>.</w:t>
      </w:r>
      <w:r w:rsidR="00DD1A8B">
        <w:rPr>
          <w:rFonts w:ascii="Calibri" w:hAnsi="Calibri" w:cs="Calibri"/>
          <w:b/>
          <w:bCs/>
          <w:sz w:val="28"/>
          <w:szCs w:val="28"/>
        </w:rPr>
        <w:t>9</w:t>
      </w:r>
      <w:r>
        <w:rPr>
          <w:rFonts w:ascii="Calibri" w:hAnsi="Calibri" w:cs="Calibri"/>
          <w:b/>
          <w:bCs/>
          <w:sz w:val="28"/>
          <w:szCs w:val="28"/>
        </w:rPr>
        <w:t>.</w:t>
      </w:r>
      <w:r w:rsidR="00DD1A8B">
        <w:rPr>
          <w:rFonts w:ascii="Calibri" w:hAnsi="Calibri" w:cs="Calibri"/>
          <w:sz w:val="28"/>
          <w:szCs w:val="28"/>
        </w:rPr>
        <w:t>/1/За да се ограничат случаите на корупцията, измами, нередности, злоупотреби, грешки и др. в ДГ“Теменуга“ се поддържа култура, която промотира тяхната неприемливост за всички представители на общността.</w:t>
      </w:r>
    </w:p>
    <w:p w14:paraId="590CFD02" w14:textId="10B8803E" w:rsidR="00DD1A8B" w:rsidRDefault="00DD1A8B" w:rsidP="000949C3">
      <w:pPr>
        <w:rPr>
          <w:rFonts w:ascii="Calibri" w:hAnsi="Calibri" w:cs="Calibri"/>
          <w:sz w:val="28"/>
          <w:szCs w:val="28"/>
        </w:rPr>
      </w:pPr>
      <w:r>
        <w:rPr>
          <w:rFonts w:ascii="Calibri" w:hAnsi="Calibri" w:cs="Calibri"/>
          <w:sz w:val="28"/>
          <w:szCs w:val="28"/>
        </w:rPr>
        <w:lastRenderedPageBreak/>
        <w:t>2.Като проявление на тази култура,  за управление и контрол в институцията се регламентират с писмени процедури, базирани на принципите на:</w:t>
      </w:r>
    </w:p>
    <w:p w14:paraId="0CF8193A" w14:textId="10E4E11A" w:rsidR="00DD1A8B" w:rsidRDefault="00DD1A8B" w:rsidP="000949C3">
      <w:pPr>
        <w:rPr>
          <w:rFonts w:ascii="Calibri" w:hAnsi="Calibri" w:cs="Calibri"/>
          <w:sz w:val="28"/>
          <w:szCs w:val="28"/>
        </w:rPr>
      </w:pPr>
      <w:r>
        <w:rPr>
          <w:rFonts w:ascii="Calibri" w:hAnsi="Calibri" w:cs="Calibri"/>
          <w:sz w:val="28"/>
          <w:szCs w:val="28"/>
        </w:rPr>
        <w:t>1.Разделение на отговорностите</w:t>
      </w:r>
    </w:p>
    <w:p w14:paraId="048A858C" w14:textId="2B6F0A0E" w:rsidR="00DD1A8B" w:rsidRDefault="00DD1A8B" w:rsidP="000949C3">
      <w:pPr>
        <w:rPr>
          <w:rFonts w:ascii="Calibri" w:hAnsi="Calibri" w:cs="Calibri"/>
          <w:sz w:val="28"/>
          <w:szCs w:val="28"/>
        </w:rPr>
      </w:pPr>
      <w:r>
        <w:rPr>
          <w:rFonts w:ascii="Calibri" w:hAnsi="Calibri" w:cs="Calibri"/>
          <w:sz w:val="28"/>
          <w:szCs w:val="28"/>
        </w:rPr>
        <w:t>2.Четири очи</w:t>
      </w:r>
    </w:p>
    <w:p w14:paraId="2E668473" w14:textId="11212277" w:rsidR="00DD1A8B" w:rsidRDefault="00DD1A8B" w:rsidP="000949C3">
      <w:pPr>
        <w:rPr>
          <w:rFonts w:ascii="Calibri" w:hAnsi="Calibri" w:cs="Calibri"/>
          <w:sz w:val="28"/>
          <w:szCs w:val="28"/>
        </w:rPr>
      </w:pPr>
      <w:r>
        <w:rPr>
          <w:rFonts w:ascii="Calibri" w:hAnsi="Calibri" w:cs="Calibri"/>
          <w:sz w:val="28"/>
          <w:szCs w:val="28"/>
        </w:rPr>
        <w:t>3.Регистриране на действията и решенията</w:t>
      </w:r>
    </w:p>
    <w:p w14:paraId="47A387DC" w14:textId="7C463EC1" w:rsidR="00DD1A8B" w:rsidRDefault="00DD1A8B" w:rsidP="000949C3">
      <w:pPr>
        <w:rPr>
          <w:rFonts w:ascii="Calibri" w:hAnsi="Calibri" w:cs="Calibri"/>
          <w:sz w:val="28"/>
          <w:szCs w:val="28"/>
          <w:lang w:val="en-US"/>
        </w:rPr>
      </w:pPr>
      <w:r w:rsidRPr="00E5458A">
        <w:rPr>
          <w:rFonts w:ascii="Calibri" w:hAnsi="Calibri" w:cs="Calibri"/>
          <w:b/>
          <w:bCs/>
          <w:sz w:val="28"/>
          <w:szCs w:val="28"/>
        </w:rPr>
        <w:t>Чл.10</w:t>
      </w:r>
      <w:r>
        <w:rPr>
          <w:rFonts w:ascii="Calibri" w:hAnsi="Calibri" w:cs="Calibri"/>
          <w:sz w:val="28"/>
          <w:szCs w:val="28"/>
        </w:rPr>
        <w:t>.За служителите на ДГ“Теменуга“ се организират периодични обучения, чрез които те добиват нужното разбиране и познания за същността на понятията корупция, измами, нередности, злоупотреби, грешки и др</w:t>
      </w:r>
      <w:r w:rsidR="001044C6">
        <w:rPr>
          <w:rFonts w:ascii="Calibri" w:hAnsi="Calibri" w:cs="Calibri"/>
          <w:sz w:val="28"/>
          <w:szCs w:val="28"/>
        </w:rPr>
        <w:t xml:space="preserve">. </w:t>
      </w:r>
      <w:r>
        <w:rPr>
          <w:rFonts w:ascii="Calibri" w:hAnsi="Calibri" w:cs="Calibri"/>
          <w:sz w:val="28"/>
          <w:szCs w:val="28"/>
        </w:rPr>
        <w:t>за начин</w:t>
      </w:r>
      <w:r w:rsidR="001044C6">
        <w:rPr>
          <w:rFonts w:ascii="Calibri" w:hAnsi="Calibri" w:cs="Calibri"/>
          <w:sz w:val="28"/>
          <w:szCs w:val="28"/>
        </w:rPr>
        <w:t>и</w:t>
      </w:r>
      <w:r>
        <w:rPr>
          <w:rFonts w:ascii="Calibri" w:hAnsi="Calibri" w:cs="Calibri"/>
          <w:sz w:val="28"/>
          <w:szCs w:val="28"/>
        </w:rPr>
        <w:t>те</w:t>
      </w:r>
      <w:r w:rsidR="001044C6">
        <w:rPr>
          <w:rFonts w:ascii="Calibri" w:hAnsi="Calibri" w:cs="Calibri"/>
          <w:sz w:val="28"/>
          <w:szCs w:val="28"/>
        </w:rPr>
        <w:t xml:space="preserve"> за тяхното предотвратяване и разкриване.</w:t>
      </w:r>
    </w:p>
    <w:p w14:paraId="2F4767CE" w14:textId="57D607C3" w:rsidR="00A2419B" w:rsidRDefault="00A2419B" w:rsidP="000949C3">
      <w:pPr>
        <w:rPr>
          <w:rFonts w:ascii="Calibri" w:hAnsi="Calibri" w:cs="Calibri"/>
          <w:sz w:val="28"/>
          <w:szCs w:val="28"/>
        </w:rPr>
      </w:pPr>
      <w:r w:rsidRPr="00E5458A">
        <w:rPr>
          <w:rFonts w:ascii="Calibri" w:hAnsi="Calibri" w:cs="Calibri"/>
          <w:b/>
          <w:bCs/>
          <w:sz w:val="28"/>
          <w:szCs w:val="28"/>
        </w:rPr>
        <w:t>Чл.11</w:t>
      </w:r>
      <w:r>
        <w:rPr>
          <w:rFonts w:ascii="Calibri" w:hAnsi="Calibri" w:cs="Calibri"/>
          <w:sz w:val="28"/>
          <w:szCs w:val="28"/>
        </w:rPr>
        <w:t xml:space="preserve"> /1/При управлението на риска в ДГ“Теменуга“, задължително се идентифицират и оценяват рисковете от корупция, измами, нередности и злоупотреби.</w:t>
      </w:r>
    </w:p>
    <w:p w14:paraId="6D79D50D" w14:textId="2AD3A50B" w:rsidR="00A2419B" w:rsidRDefault="00A2419B" w:rsidP="000949C3">
      <w:pPr>
        <w:rPr>
          <w:rFonts w:ascii="Calibri" w:hAnsi="Calibri" w:cs="Calibri"/>
          <w:sz w:val="28"/>
          <w:szCs w:val="28"/>
        </w:rPr>
      </w:pPr>
      <w:r>
        <w:rPr>
          <w:rFonts w:ascii="Calibri" w:hAnsi="Calibri" w:cs="Calibri"/>
          <w:sz w:val="28"/>
          <w:szCs w:val="28"/>
        </w:rPr>
        <w:t>/2/За постигане целите, заложени в чл.2 на настоящите Вътрешни правила,</w:t>
      </w:r>
      <w:r w:rsidR="00410989">
        <w:rPr>
          <w:rFonts w:ascii="Calibri" w:hAnsi="Calibri" w:cs="Calibri"/>
          <w:sz w:val="28"/>
          <w:szCs w:val="28"/>
        </w:rPr>
        <w:t xml:space="preserve"> </w:t>
      </w:r>
      <w:r>
        <w:rPr>
          <w:rFonts w:ascii="Calibri" w:hAnsi="Calibri" w:cs="Calibri"/>
          <w:sz w:val="28"/>
          <w:szCs w:val="28"/>
        </w:rPr>
        <w:t>задължител</w:t>
      </w:r>
      <w:r w:rsidR="00410989">
        <w:rPr>
          <w:rFonts w:ascii="Calibri" w:hAnsi="Calibri" w:cs="Calibri"/>
          <w:sz w:val="28"/>
          <w:szCs w:val="28"/>
        </w:rPr>
        <w:t>н</w:t>
      </w:r>
      <w:r>
        <w:rPr>
          <w:rFonts w:ascii="Calibri" w:hAnsi="Calibri" w:cs="Calibri"/>
          <w:sz w:val="28"/>
          <w:szCs w:val="28"/>
        </w:rPr>
        <w:t>о се идентифицират рисковете по отношение на всички форми на корупционно поведение и злоупотреби</w:t>
      </w:r>
      <w:r w:rsidR="00410989">
        <w:rPr>
          <w:rFonts w:ascii="Calibri" w:hAnsi="Calibri" w:cs="Calibri"/>
          <w:sz w:val="28"/>
          <w:szCs w:val="28"/>
        </w:rPr>
        <w:t xml:space="preserve"> ,дефинирани в допълните разпоредби на правилата и по  отношение на следните функционални области:</w:t>
      </w:r>
    </w:p>
    <w:p w14:paraId="10B62586" w14:textId="617E6259" w:rsidR="00410989" w:rsidRDefault="00410989" w:rsidP="000949C3">
      <w:pPr>
        <w:rPr>
          <w:rFonts w:ascii="Calibri" w:hAnsi="Calibri" w:cs="Calibri"/>
          <w:sz w:val="28"/>
          <w:szCs w:val="28"/>
        </w:rPr>
      </w:pPr>
      <w:r>
        <w:rPr>
          <w:rFonts w:ascii="Calibri" w:hAnsi="Calibri" w:cs="Calibri"/>
          <w:sz w:val="28"/>
          <w:szCs w:val="28"/>
        </w:rPr>
        <w:t>1.</w:t>
      </w:r>
      <w:r w:rsidR="005320ED">
        <w:rPr>
          <w:rFonts w:ascii="Calibri" w:hAnsi="Calibri" w:cs="Calibri"/>
          <w:sz w:val="28"/>
          <w:szCs w:val="28"/>
        </w:rPr>
        <w:t>управление на собствеността и обществени поръчки</w:t>
      </w:r>
    </w:p>
    <w:p w14:paraId="52E3A245" w14:textId="26B170FC" w:rsidR="005320ED" w:rsidRDefault="005320ED" w:rsidP="000949C3">
      <w:pPr>
        <w:rPr>
          <w:rFonts w:ascii="Calibri" w:hAnsi="Calibri" w:cs="Calibri"/>
          <w:sz w:val="28"/>
          <w:szCs w:val="28"/>
        </w:rPr>
      </w:pPr>
      <w:r>
        <w:rPr>
          <w:rFonts w:ascii="Calibri" w:hAnsi="Calibri" w:cs="Calibri"/>
          <w:sz w:val="28"/>
          <w:szCs w:val="28"/>
        </w:rPr>
        <w:t>2.участие в проекти и програми</w:t>
      </w:r>
    </w:p>
    <w:p w14:paraId="6F5AD151" w14:textId="4639424A" w:rsidR="005320ED" w:rsidRDefault="005320ED" w:rsidP="000949C3">
      <w:pPr>
        <w:rPr>
          <w:rFonts w:ascii="Calibri" w:hAnsi="Calibri" w:cs="Calibri"/>
          <w:sz w:val="28"/>
          <w:szCs w:val="28"/>
        </w:rPr>
      </w:pPr>
      <w:r>
        <w:rPr>
          <w:rFonts w:ascii="Calibri" w:hAnsi="Calibri" w:cs="Calibri"/>
          <w:sz w:val="28"/>
          <w:szCs w:val="28"/>
        </w:rPr>
        <w:t>3.предоставяне на образователни услуги срещу заплащане</w:t>
      </w:r>
    </w:p>
    <w:p w14:paraId="793AD852" w14:textId="715B9536" w:rsidR="005320ED" w:rsidRDefault="005320ED" w:rsidP="000949C3">
      <w:pPr>
        <w:rPr>
          <w:rFonts w:ascii="Calibri" w:hAnsi="Calibri" w:cs="Calibri"/>
          <w:sz w:val="28"/>
          <w:szCs w:val="28"/>
        </w:rPr>
      </w:pPr>
      <w:r>
        <w:rPr>
          <w:rFonts w:ascii="Calibri" w:hAnsi="Calibri" w:cs="Calibri"/>
          <w:sz w:val="28"/>
          <w:szCs w:val="28"/>
        </w:rPr>
        <w:t xml:space="preserve">4.дефиниране на хипотези </w:t>
      </w:r>
      <w:r w:rsidR="00FC0381">
        <w:rPr>
          <w:rFonts w:ascii="Calibri" w:hAnsi="Calibri" w:cs="Calibri"/>
          <w:sz w:val="28"/>
          <w:szCs w:val="28"/>
        </w:rPr>
        <w:t>на конфликт на интереси, влияещи върху</w:t>
      </w:r>
      <w:r w:rsidR="00E5458A">
        <w:rPr>
          <w:rFonts w:ascii="Calibri" w:hAnsi="Calibri" w:cs="Calibri"/>
          <w:sz w:val="28"/>
          <w:szCs w:val="28"/>
        </w:rPr>
        <w:t xml:space="preserve"> безпристрастното изпълнение на служебните задължения на директора, учителите и непедагогическия персонал.</w:t>
      </w:r>
    </w:p>
    <w:p w14:paraId="5D287673" w14:textId="391C2597" w:rsidR="00E5458A" w:rsidRDefault="00E5458A" w:rsidP="000949C3">
      <w:pPr>
        <w:rPr>
          <w:rFonts w:ascii="Calibri" w:hAnsi="Calibri" w:cs="Calibri"/>
          <w:sz w:val="28"/>
          <w:szCs w:val="28"/>
        </w:rPr>
      </w:pPr>
      <w:r w:rsidRPr="00E5458A">
        <w:rPr>
          <w:rFonts w:ascii="Calibri" w:hAnsi="Calibri" w:cs="Calibri"/>
          <w:b/>
          <w:bCs/>
          <w:sz w:val="28"/>
          <w:szCs w:val="28"/>
        </w:rPr>
        <w:t>Чл.12.</w:t>
      </w:r>
      <w:r>
        <w:rPr>
          <w:rFonts w:ascii="Calibri" w:hAnsi="Calibri" w:cs="Calibri"/>
          <w:sz w:val="28"/>
          <w:szCs w:val="28"/>
        </w:rPr>
        <w:t>Обществените съвети оказват мониторинг върху целесъобразното разходване на набрани допълнителни финансови средства, в това число средства по проекти / програми с национално или европейско финансиране.</w:t>
      </w:r>
    </w:p>
    <w:p w14:paraId="75C74F5E" w14:textId="511587FF" w:rsidR="00E5458A" w:rsidRDefault="00E5458A" w:rsidP="000949C3">
      <w:pPr>
        <w:rPr>
          <w:rFonts w:ascii="Calibri" w:hAnsi="Calibri" w:cs="Calibri"/>
          <w:sz w:val="28"/>
          <w:szCs w:val="28"/>
        </w:rPr>
      </w:pPr>
      <w:r w:rsidRPr="00E5458A">
        <w:rPr>
          <w:rFonts w:ascii="Calibri" w:hAnsi="Calibri" w:cs="Calibri"/>
          <w:b/>
          <w:bCs/>
          <w:sz w:val="28"/>
          <w:szCs w:val="28"/>
        </w:rPr>
        <w:t>Чл.13</w:t>
      </w:r>
      <w:r>
        <w:rPr>
          <w:rFonts w:ascii="Calibri" w:hAnsi="Calibri" w:cs="Calibri"/>
          <w:sz w:val="28"/>
          <w:szCs w:val="28"/>
        </w:rPr>
        <w:t xml:space="preserve"> За целите, заложени в чл.2 на настоящите Вътрешни правила, допринася и набирането на поне три оферти при  разходване на средства </w:t>
      </w:r>
      <w:r>
        <w:rPr>
          <w:rFonts w:ascii="Calibri" w:hAnsi="Calibri" w:cs="Calibri"/>
          <w:sz w:val="28"/>
          <w:szCs w:val="28"/>
        </w:rPr>
        <w:lastRenderedPageBreak/>
        <w:t>за организиране на културни и спортни мероприятия,</w:t>
      </w:r>
      <w:r w:rsidR="00913BDE">
        <w:rPr>
          <w:rFonts w:ascii="Calibri" w:hAnsi="Calibri" w:cs="Calibri"/>
          <w:sz w:val="28"/>
          <w:szCs w:val="28"/>
        </w:rPr>
        <w:t xml:space="preserve"> лагери, езикови и други допълнителни дейности, разходите за  които са под праговете ,определени в Закона за обществените поръчки и одобрение на направения избор </w:t>
      </w:r>
      <w:r w:rsidR="004323D3">
        <w:rPr>
          <w:rFonts w:ascii="Calibri" w:hAnsi="Calibri" w:cs="Calibri"/>
          <w:sz w:val="28"/>
          <w:szCs w:val="28"/>
        </w:rPr>
        <w:t>от страна на обществения съвет.</w:t>
      </w:r>
    </w:p>
    <w:p w14:paraId="58560C39" w14:textId="77777777" w:rsidR="004323D3" w:rsidRDefault="004323D3" w:rsidP="000949C3">
      <w:pPr>
        <w:rPr>
          <w:rFonts w:ascii="Calibri" w:hAnsi="Calibri" w:cs="Calibri"/>
          <w:sz w:val="28"/>
          <w:szCs w:val="28"/>
        </w:rPr>
      </w:pPr>
    </w:p>
    <w:p w14:paraId="790A3FE9" w14:textId="4593F403" w:rsidR="004323D3" w:rsidRDefault="004323D3" w:rsidP="000949C3">
      <w:pPr>
        <w:rPr>
          <w:rFonts w:ascii="Calibri" w:hAnsi="Calibri" w:cs="Calibri"/>
          <w:b/>
          <w:bCs/>
          <w:sz w:val="28"/>
          <w:szCs w:val="28"/>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sidRPr="004323D3">
        <w:rPr>
          <w:rFonts w:ascii="Calibri" w:hAnsi="Calibri" w:cs="Calibri"/>
          <w:b/>
          <w:bCs/>
          <w:sz w:val="28"/>
          <w:szCs w:val="28"/>
        </w:rPr>
        <w:t>Г Л А В А  Т Р Е Т А</w:t>
      </w:r>
    </w:p>
    <w:p w14:paraId="50B58AF8" w14:textId="5135CADD" w:rsidR="004323D3" w:rsidRDefault="004323D3" w:rsidP="000949C3">
      <w:pPr>
        <w:rPr>
          <w:rFonts w:ascii="Calibri" w:hAnsi="Calibri" w:cs="Calibri"/>
          <w:b/>
          <w:bCs/>
          <w:sz w:val="28"/>
          <w:szCs w:val="28"/>
        </w:rPr>
      </w:pPr>
      <w:r>
        <w:rPr>
          <w:rFonts w:ascii="Calibri" w:hAnsi="Calibri" w:cs="Calibri"/>
          <w:b/>
          <w:bCs/>
          <w:sz w:val="28"/>
          <w:szCs w:val="28"/>
        </w:rPr>
        <w:t>ПРОЦЕДУРИ ЗА УСТАНОВЯВАНЕ НА КОРУПЦИЯ,ИЗМАМИ,НЕРЕДНОСТИ,</w:t>
      </w:r>
    </w:p>
    <w:p w14:paraId="7BCFFC5B" w14:textId="577DB767" w:rsidR="004323D3" w:rsidRDefault="004323D3" w:rsidP="000949C3">
      <w:pPr>
        <w:rPr>
          <w:rFonts w:ascii="Calibri" w:hAnsi="Calibri" w:cs="Calibri"/>
          <w:b/>
          <w:bCs/>
          <w:sz w:val="28"/>
          <w:szCs w:val="28"/>
        </w:rPr>
      </w:pPr>
      <w:r>
        <w:rPr>
          <w:rFonts w:ascii="Calibri" w:hAnsi="Calibri" w:cs="Calibri"/>
          <w:b/>
          <w:bCs/>
          <w:sz w:val="28"/>
          <w:szCs w:val="28"/>
        </w:rPr>
        <w:t xml:space="preserve">                                   ЗЛОУПОТРЕБИ,ГРЕШКИ И ДР.</w:t>
      </w:r>
    </w:p>
    <w:p w14:paraId="315F1105" w14:textId="77777777" w:rsidR="004323D3" w:rsidRDefault="004323D3" w:rsidP="000949C3">
      <w:pPr>
        <w:rPr>
          <w:rFonts w:ascii="Calibri" w:hAnsi="Calibri" w:cs="Calibri"/>
          <w:b/>
          <w:bCs/>
          <w:sz w:val="28"/>
          <w:szCs w:val="28"/>
        </w:rPr>
      </w:pPr>
    </w:p>
    <w:p w14:paraId="16A1C556" w14:textId="7E283B5C" w:rsidR="004323D3" w:rsidRDefault="004323D3" w:rsidP="000949C3">
      <w:pPr>
        <w:rPr>
          <w:rFonts w:ascii="Calibri" w:hAnsi="Calibri" w:cs="Calibri"/>
          <w:b/>
          <w:bCs/>
          <w:sz w:val="28"/>
          <w:szCs w:val="28"/>
          <w:lang w:val="en-US"/>
        </w:rPr>
      </w:pP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t xml:space="preserve">Раздел </w:t>
      </w:r>
      <w:r>
        <w:rPr>
          <w:rFonts w:ascii="Calibri" w:hAnsi="Calibri" w:cs="Calibri"/>
          <w:b/>
          <w:bCs/>
          <w:sz w:val="28"/>
          <w:szCs w:val="28"/>
          <w:lang w:val="en-US"/>
        </w:rPr>
        <w:t>I</w:t>
      </w:r>
    </w:p>
    <w:p w14:paraId="36002B3F" w14:textId="086C7343" w:rsidR="004323D3" w:rsidRDefault="004323D3" w:rsidP="000949C3">
      <w:pPr>
        <w:rPr>
          <w:rFonts w:ascii="Calibri" w:hAnsi="Calibri" w:cs="Calibri"/>
          <w:b/>
          <w:bCs/>
          <w:sz w:val="28"/>
          <w:szCs w:val="28"/>
        </w:rPr>
      </w:pPr>
      <w:r>
        <w:rPr>
          <w:rFonts w:ascii="Calibri" w:hAnsi="Calibri" w:cs="Calibri"/>
          <w:b/>
          <w:bCs/>
          <w:sz w:val="28"/>
          <w:szCs w:val="28"/>
        </w:rPr>
        <w:tab/>
      </w:r>
      <w:r>
        <w:rPr>
          <w:rFonts w:ascii="Calibri" w:hAnsi="Calibri" w:cs="Calibri"/>
          <w:b/>
          <w:bCs/>
          <w:sz w:val="28"/>
          <w:szCs w:val="28"/>
        </w:rPr>
        <w:tab/>
        <w:t xml:space="preserve"> Процедури за регистриране на проверки</w:t>
      </w:r>
    </w:p>
    <w:p w14:paraId="4EAC6A89" w14:textId="193577F9" w:rsidR="004323D3" w:rsidRDefault="004323D3" w:rsidP="000949C3">
      <w:pPr>
        <w:rPr>
          <w:rFonts w:ascii="Calibri" w:hAnsi="Calibri" w:cs="Calibri"/>
          <w:sz w:val="28"/>
          <w:szCs w:val="28"/>
        </w:rPr>
      </w:pPr>
      <w:r>
        <w:rPr>
          <w:rFonts w:ascii="Calibri" w:hAnsi="Calibri" w:cs="Calibri"/>
          <w:b/>
          <w:bCs/>
          <w:sz w:val="28"/>
          <w:szCs w:val="28"/>
        </w:rPr>
        <w:t>Чл.14</w:t>
      </w:r>
      <w:r>
        <w:rPr>
          <w:rFonts w:ascii="Calibri" w:hAnsi="Calibri" w:cs="Calibri"/>
          <w:sz w:val="28"/>
          <w:szCs w:val="28"/>
        </w:rPr>
        <w:t xml:space="preserve"> / 1/ Информация за възможни проявления на корупция, измами, нередности, злоупотреби, грешки и др. може да бъде получена чрез:</w:t>
      </w:r>
    </w:p>
    <w:p w14:paraId="7632E207" w14:textId="36DE1B91" w:rsidR="004323D3" w:rsidRDefault="004323D3" w:rsidP="000949C3">
      <w:pPr>
        <w:rPr>
          <w:rFonts w:ascii="Calibri" w:hAnsi="Calibri" w:cs="Calibri"/>
          <w:sz w:val="28"/>
          <w:szCs w:val="28"/>
        </w:rPr>
      </w:pPr>
      <w:r>
        <w:rPr>
          <w:rFonts w:ascii="Calibri" w:hAnsi="Calibri" w:cs="Calibri"/>
          <w:sz w:val="28"/>
          <w:szCs w:val="28"/>
        </w:rPr>
        <w:t>1.сигнал в рамките на институцията-от представители на педагогическия или непедагогически персонал, от деца, от представители на обществения съвет или настоятелството.</w:t>
      </w:r>
    </w:p>
    <w:p w14:paraId="47F2AA84" w14:textId="77E25837" w:rsidR="004323D3" w:rsidRDefault="004323D3" w:rsidP="000949C3">
      <w:pPr>
        <w:rPr>
          <w:rFonts w:ascii="Calibri" w:hAnsi="Calibri" w:cs="Calibri"/>
          <w:sz w:val="28"/>
          <w:szCs w:val="28"/>
        </w:rPr>
      </w:pPr>
      <w:r>
        <w:rPr>
          <w:rFonts w:ascii="Calibri" w:hAnsi="Calibri" w:cs="Calibri"/>
          <w:sz w:val="28"/>
          <w:szCs w:val="28"/>
        </w:rPr>
        <w:t>2.сигнал извън институцията-от родители или лица без пряка връзка с институцията.</w:t>
      </w:r>
    </w:p>
    <w:p w14:paraId="79C8DC2F" w14:textId="340E5765" w:rsidR="004323D3" w:rsidRDefault="004323D3" w:rsidP="000949C3">
      <w:pPr>
        <w:rPr>
          <w:rFonts w:ascii="Calibri" w:hAnsi="Calibri" w:cs="Calibri"/>
          <w:sz w:val="28"/>
          <w:szCs w:val="28"/>
        </w:rPr>
      </w:pPr>
      <w:r>
        <w:rPr>
          <w:rFonts w:ascii="Calibri" w:hAnsi="Calibri" w:cs="Calibri"/>
          <w:sz w:val="28"/>
          <w:szCs w:val="28"/>
        </w:rPr>
        <w:t>3.външнш публично достъпни източници-например публикации в медии.</w:t>
      </w:r>
    </w:p>
    <w:p w14:paraId="7745AFB3" w14:textId="0DC77D0B" w:rsidR="004323D3" w:rsidRDefault="004323D3" w:rsidP="000949C3">
      <w:pPr>
        <w:rPr>
          <w:rFonts w:ascii="Calibri" w:hAnsi="Calibri" w:cs="Calibri"/>
          <w:sz w:val="28"/>
          <w:szCs w:val="28"/>
        </w:rPr>
      </w:pPr>
      <w:r>
        <w:rPr>
          <w:rFonts w:ascii="Calibri" w:hAnsi="Calibri" w:cs="Calibri"/>
          <w:sz w:val="28"/>
          <w:szCs w:val="28"/>
        </w:rPr>
        <w:t>/2/Сигнал по ал.1,т.1 и 2 се под</w:t>
      </w:r>
      <w:r w:rsidR="0051747F">
        <w:rPr>
          <w:rFonts w:ascii="Calibri" w:hAnsi="Calibri" w:cs="Calibri"/>
          <w:sz w:val="28"/>
          <w:szCs w:val="28"/>
        </w:rPr>
        <w:t>а</w:t>
      </w:r>
      <w:r>
        <w:rPr>
          <w:rFonts w:ascii="Calibri" w:hAnsi="Calibri" w:cs="Calibri"/>
          <w:sz w:val="28"/>
          <w:szCs w:val="28"/>
        </w:rPr>
        <w:t>в</w:t>
      </w:r>
      <w:r w:rsidR="0051747F">
        <w:rPr>
          <w:rFonts w:ascii="Calibri" w:hAnsi="Calibri" w:cs="Calibri"/>
          <w:sz w:val="28"/>
          <w:szCs w:val="28"/>
        </w:rPr>
        <w:t>а</w:t>
      </w:r>
      <w:r>
        <w:rPr>
          <w:rFonts w:ascii="Calibri" w:hAnsi="Calibri" w:cs="Calibri"/>
          <w:sz w:val="28"/>
          <w:szCs w:val="28"/>
        </w:rPr>
        <w:t xml:space="preserve">т до директора на институцията или се </w:t>
      </w:r>
      <w:r w:rsidR="0051747F">
        <w:rPr>
          <w:rFonts w:ascii="Calibri" w:hAnsi="Calibri" w:cs="Calibri"/>
          <w:sz w:val="28"/>
          <w:szCs w:val="28"/>
        </w:rPr>
        <w:t>регистрират в деловодството, съгласно установените в институцията ред и форма.</w:t>
      </w:r>
    </w:p>
    <w:p w14:paraId="6DEB1CD0" w14:textId="5462977B" w:rsidR="0051747F" w:rsidRDefault="0051747F" w:rsidP="000949C3">
      <w:pPr>
        <w:rPr>
          <w:rFonts w:ascii="Calibri" w:hAnsi="Calibri" w:cs="Calibri"/>
          <w:sz w:val="28"/>
          <w:szCs w:val="28"/>
        </w:rPr>
      </w:pPr>
      <w:r>
        <w:rPr>
          <w:rFonts w:ascii="Calibri" w:hAnsi="Calibri" w:cs="Calibri"/>
          <w:sz w:val="28"/>
          <w:szCs w:val="28"/>
        </w:rPr>
        <w:t>/3/Всички членове на педагогическия и непедагогически персонал, които идентифицират информация по ал.1,т.3,са длъжни да я докладват своевременно на директора.</w:t>
      </w:r>
    </w:p>
    <w:p w14:paraId="4C906EAE" w14:textId="6518BDF2" w:rsidR="0051747F" w:rsidRDefault="0051747F" w:rsidP="000949C3">
      <w:pPr>
        <w:rPr>
          <w:rFonts w:ascii="Calibri" w:hAnsi="Calibri" w:cs="Calibri"/>
          <w:sz w:val="28"/>
          <w:szCs w:val="28"/>
        </w:rPr>
      </w:pPr>
      <w:r>
        <w:rPr>
          <w:rFonts w:ascii="Calibri" w:hAnsi="Calibri" w:cs="Calibri"/>
          <w:sz w:val="28"/>
          <w:szCs w:val="28"/>
        </w:rPr>
        <w:t>/4/ ДГ“Теменуга“ публикува на интернет страницата си, в рубриката “Антикорупция и сигнали“, телефон, електронен адрес или бутон за подаване на сигнали за корупция, измами, нередности, злоупотреби, грешки и др.</w:t>
      </w:r>
    </w:p>
    <w:p w14:paraId="6E3BE0A9" w14:textId="10EB68A7" w:rsidR="0051747F" w:rsidRDefault="0051747F" w:rsidP="000949C3">
      <w:pPr>
        <w:rPr>
          <w:rFonts w:ascii="Calibri" w:hAnsi="Calibri" w:cs="Calibri"/>
          <w:sz w:val="28"/>
          <w:szCs w:val="28"/>
        </w:rPr>
      </w:pPr>
      <w:r>
        <w:rPr>
          <w:rFonts w:ascii="Calibri" w:hAnsi="Calibri" w:cs="Calibri"/>
          <w:sz w:val="28"/>
          <w:szCs w:val="28"/>
        </w:rPr>
        <w:lastRenderedPageBreak/>
        <w:t>/5/Сигналите могат да са устни или писмени. При подаване на устен сигнал, директорът на институцията или приелият го служител го документират</w:t>
      </w:r>
      <w:r w:rsidR="00681950">
        <w:rPr>
          <w:rFonts w:ascii="Calibri" w:hAnsi="Calibri" w:cs="Calibri"/>
          <w:sz w:val="28"/>
          <w:szCs w:val="28"/>
        </w:rPr>
        <w:t xml:space="preserve"> с паметна записка .Сигналът се регистрира в регистър на сигнали за корупция, измами, нередности, злоупотреби, грешки и др.</w:t>
      </w:r>
    </w:p>
    <w:p w14:paraId="412FF263" w14:textId="692E2A85" w:rsidR="00681950" w:rsidRDefault="00681950" w:rsidP="000949C3">
      <w:pPr>
        <w:rPr>
          <w:rFonts w:ascii="Calibri" w:hAnsi="Calibri" w:cs="Calibri"/>
          <w:sz w:val="28"/>
          <w:szCs w:val="28"/>
        </w:rPr>
      </w:pPr>
      <w:r w:rsidRPr="00681950">
        <w:rPr>
          <w:rFonts w:ascii="Calibri" w:hAnsi="Calibri" w:cs="Calibri"/>
          <w:b/>
          <w:bCs/>
          <w:sz w:val="28"/>
          <w:szCs w:val="28"/>
        </w:rPr>
        <w:t>Чл.15</w:t>
      </w:r>
      <w:r>
        <w:rPr>
          <w:rFonts w:ascii="Calibri" w:hAnsi="Calibri" w:cs="Calibri"/>
          <w:b/>
          <w:bCs/>
          <w:sz w:val="28"/>
          <w:szCs w:val="28"/>
        </w:rPr>
        <w:t xml:space="preserve">  </w:t>
      </w:r>
      <w:r>
        <w:rPr>
          <w:rFonts w:ascii="Calibri" w:hAnsi="Calibri" w:cs="Calibri"/>
          <w:sz w:val="28"/>
          <w:szCs w:val="28"/>
        </w:rPr>
        <w:t>/1/Когато информацията касае директора на институцията, докладването се извършва пред РУО и съответните компетентни органи.</w:t>
      </w:r>
    </w:p>
    <w:p w14:paraId="597E320E" w14:textId="4178BD19" w:rsidR="00681950" w:rsidRDefault="00681950" w:rsidP="000949C3">
      <w:pPr>
        <w:rPr>
          <w:rFonts w:ascii="Calibri" w:hAnsi="Calibri" w:cs="Calibri"/>
          <w:sz w:val="28"/>
          <w:szCs w:val="28"/>
        </w:rPr>
      </w:pPr>
      <w:r>
        <w:rPr>
          <w:rFonts w:ascii="Calibri" w:hAnsi="Calibri" w:cs="Calibri"/>
          <w:sz w:val="28"/>
          <w:szCs w:val="28"/>
        </w:rPr>
        <w:t>/2/</w:t>
      </w:r>
      <w:proofErr w:type="spellStart"/>
      <w:r>
        <w:rPr>
          <w:rFonts w:ascii="Calibri" w:hAnsi="Calibri" w:cs="Calibri"/>
          <w:sz w:val="28"/>
          <w:szCs w:val="28"/>
        </w:rPr>
        <w:t>Заинтерисованите</w:t>
      </w:r>
      <w:proofErr w:type="spellEnd"/>
      <w:r>
        <w:rPr>
          <w:rFonts w:ascii="Calibri" w:hAnsi="Calibri" w:cs="Calibri"/>
          <w:sz w:val="28"/>
          <w:szCs w:val="28"/>
        </w:rPr>
        <w:t xml:space="preserve"> лица се уведомяват за тази възможност чрез нарочен текст, публикуван на  интернет страницата на институцията, като се публикуват и данните за контакт на съответното РУО и на компетентните органи.</w:t>
      </w:r>
    </w:p>
    <w:p w14:paraId="72E965C0" w14:textId="46447D58" w:rsidR="00681950" w:rsidRDefault="00681950" w:rsidP="000949C3">
      <w:pPr>
        <w:rPr>
          <w:rFonts w:ascii="Calibri" w:hAnsi="Calibri" w:cs="Calibri"/>
          <w:sz w:val="28"/>
          <w:szCs w:val="28"/>
        </w:rPr>
      </w:pPr>
      <w:r w:rsidRPr="00681950">
        <w:rPr>
          <w:rFonts w:ascii="Calibri" w:hAnsi="Calibri" w:cs="Calibri"/>
          <w:b/>
          <w:bCs/>
          <w:sz w:val="28"/>
          <w:szCs w:val="28"/>
        </w:rPr>
        <w:t>Чл.16</w:t>
      </w:r>
      <w:r>
        <w:rPr>
          <w:rFonts w:ascii="Calibri" w:hAnsi="Calibri" w:cs="Calibri"/>
          <w:b/>
          <w:bCs/>
          <w:sz w:val="28"/>
          <w:szCs w:val="28"/>
        </w:rPr>
        <w:t xml:space="preserve"> </w:t>
      </w:r>
      <w:r>
        <w:rPr>
          <w:rFonts w:ascii="Calibri" w:hAnsi="Calibri" w:cs="Calibri"/>
          <w:sz w:val="28"/>
          <w:szCs w:val="28"/>
        </w:rPr>
        <w:t>/1/Веднага след регистриране на сигнал, директорът на ДГ“Теменуга“ определя със заповед комисия от служители в институцията, включваща педагогически специалисти и лица от непедагогическия персонал, които да разгледат сигнала.</w:t>
      </w:r>
    </w:p>
    <w:p w14:paraId="4F318A71" w14:textId="5FE584BC" w:rsidR="00681950" w:rsidRDefault="00681950" w:rsidP="000949C3">
      <w:pPr>
        <w:rPr>
          <w:rFonts w:ascii="Calibri" w:hAnsi="Calibri" w:cs="Calibri"/>
          <w:sz w:val="28"/>
          <w:szCs w:val="28"/>
        </w:rPr>
      </w:pPr>
      <w:r>
        <w:rPr>
          <w:rFonts w:ascii="Calibri" w:hAnsi="Calibri" w:cs="Calibri"/>
          <w:sz w:val="28"/>
          <w:szCs w:val="28"/>
        </w:rPr>
        <w:t>/2/В комисията се включват лица, които не са в ситуация на конфликт на интереси с лицето, срещу което е направен сигналът.</w:t>
      </w:r>
    </w:p>
    <w:p w14:paraId="796CD3D0" w14:textId="7844657A" w:rsidR="00BB0C5F" w:rsidRDefault="00BB0C5F" w:rsidP="000949C3">
      <w:pPr>
        <w:rPr>
          <w:rFonts w:ascii="Calibri" w:hAnsi="Calibri" w:cs="Calibri"/>
          <w:sz w:val="28"/>
          <w:szCs w:val="28"/>
        </w:rPr>
      </w:pPr>
      <w:r>
        <w:rPr>
          <w:rFonts w:ascii="Calibri" w:hAnsi="Calibri" w:cs="Calibri"/>
          <w:sz w:val="28"/>
          <w:szCs w:val="28"/>
        </w:rPr>
        <w:t>/3/ Директорът определя в заповедта срока за работа на комисията.</w:t>
      </w:r>
    </w:p>
    <w:p w14:paraId="629A6E2E" w14:textId="67536193" w:rsidR="00BB0C5F" w:rsidRDefault="00BB0C5F" w:rsidP="000949C3">
      <w:pPr>
        <w:rPr>
          <w:rFonts w:ascii="Calibri" w:hAnsi="Calibri" w:cs="Calibri"/>
          <w:sz w:val="28"/>
          <w:szCs w:val="28"/>
        </w:rPr>
      </w:pPr>
      <w:r w:rsidRPr="00BB0C5F">
        <w:rPr>
          <w:rFonts w:ascii="Calibri" w:hAnsi="Calibri" w:cs="Calibri"/>
          <w:b/>
          <w:bCs/>
          <w:sz w:val="28"/>
          <w:szCs w:val="28"/>
        </w:rPr>
        <w:t>Чл.17</w:t>
      </w:r>
      <w:r>
        <w:rPr>
          <w:rFonts w:ascii="Calibri" w:hAnsi="Calibri" w:cs="Calibri"/>
          <w:b/>
          <w:bCs/>
          <w:sz w:val="28"/>
          <w:szCs w:val="28"/>
        </w:rPr>
        <w:t xml:space="preserve"> </w:t>
      </w:r>
      <w:r>
        <w:rPr>
          <w:rFonts w:ascii="Calibri" w:hAnsi="Calibri" w:cs="Calibri"/>
          <w:sz w:val="28"/>
          <w:szCs w:val="28"/>
        </w:rPr>
        <w:t>/1/Комисията проверява достоверността на сигнала, като събира нужната за целта информация.</w:t>
      </w:r>
    </w:p>
    <w:p w14:paraId="4329A842" w14:textId="695F32FC" w:rsidR="00BB0C5F" w:rsidRDefault="00BB0C5F" w:rsidP="000949C3">
      <w:pPr>
        <w:rPr>
          <w:rFonts w:ascii="Calibri" w:hAnsi="Calibri" w:cs="Calibri"/>
          <w:sz w:val="28"/>
          <w:szCs w:val="28"/>
        </w:rPr>
      </w:pPr>
      <w:r>
        <w:rPr>
          <w:rFonts w:ascii="Calibri" w:hAnsi="Calibri" w:cs="Calibri"/>
          <w:sz w:val="28"/>
          <w:szCs w:val="28"/>
        </w:rPr>
        <w:t>/2/Проверката може да включва преглед и анализ на документи, материални проверки, провеждане на интервюта, искане на обяснения и становища.</w:t>
      </w:r>
    </w:p>
    <w:p w14:paraId="528EA5F6" w14:textId="4C68CC6D" w:rsidR="00BB0C5F" w:rsidRDefault="00BB0C5F" w:rsidP="000949C3">
      <w:pPr>
        <w:rPr>
          <w:rFonts w:ascii="Calibri" w:hAnsi="Calibri" w:cs="Calibri"/>
          <w:sz w:val="28"/>
          <w:szCs w:val="28"/>
        </w:rPr>
      </w:pPr>
      <w:r>
        <w:rPr>
          <w:rFonts w:ascii="Calibri" w:hAnsi="Calibri" w:cs="Calibri"/>
          <w:sz w:val="28"/>
          <w:szCs w:val="28"/>
        </w:rPr>
        <w:t>/3/Комисията документира резултатите от проверката с доклад, в който описва установените факти, прави изводи за евентуални нарушения на нормативни актове и вътрешни правила и изразява своето заключение.</w:t>
      </w:r>
    </w:p>
    <w:p w14:paraId="5A90199E" w14:textId="77777777" w:rsidR="00BB0C5F" w:rsidRDefault="00BB0C5F" w:rsidP="000949C3">
      <w:pPr>
        <w:rPr>
          <w:rFonts w:ascii="Calibri" w:hAnsi="Calibri" w:cs="Calibri"/>
          <w:sz w:val="28"/>
          <w:szCs w:val="28"/>
        </w:rPr>
      </w:pPr>
    </w:p>
    <w:p w14:paraId="09289463" w14:textId="0B8708DC" w:rsidR="00BB0C5F" w:rsidRDefault="00BB0C5F" w:rsidP="000949C3">
      <w:pPr>
        <w:rPr>
          <w:rFonts w:ascii="Calibri" w:hAnsi="Calibri" w:cs="Calibri"/>
          <w:b/>
          <w:bCs/>
          <w:sz w:val="28"/>
          <w:szCs w:val="28"/>
          <w:lang w:val="en-US"/>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sidRPr="00BB0C5F">
        <w:rPr>
          <w:rFonts w:ascii="Calibri" w:hAnsi="Calibri" w:cs="Calibri"/>
          <w:b/>
          <w:bCs/>
          <w:sz w:val="28"/>
          <w:szCs w:val="28"/>
        </w:rPr>
        <w:t xml:space="preserve">Раздел </w:t>
      </w:r>
      <w:r w:rsidRPr="00BB0C5F">
        <w:rPr>
          <w:rFonts w:ascii="Calibri" w:hAnsi="Calibri" w:cs="Calibri"/>
          <w:b/>
          <w:bCs/>
          <w:sz w:val="28"/>
          <w:szCs w:val="28"/>
          <w:lang w:val="en-US"/>
        </w:rPr>
        <w:t>II</w:t>
      </w:r>
    </w:p>
    <w:p w14:paraId="7827EDB3" w14:textId="68C7DB85" w:rsidR="00BB0C5F" w:rsidRDefault="00BB0C5F" w:rsidP="000949C3">
      <w:pPr>
        <w:rPr>
          <w:rFonts w:ascii="Calibri" w:hAnsi="Calibri" w:cs="Calibri"/>
          <w:b/>
          <w:bCs/>
          <w:sz w:val="28"/>
          <w:szCs w:val="28"/>
        </w:rPr>
      </w:pPr>
      <w:r>
        <w:rPr>
          <w:rFonts w:ascii="Calibri" w:hAnsi="Calibri" w:cs="Calibri"/>
          <w:b/>
          <w:bCs/>
          <w:sz w:val="28"/>
          <w:szCs w:val="28"/>
          <w:lang w:val="en-US"/>
        </w:rPr>
        <w:tab/>
      </w:r>
      <w:r>
        <w:rPr>
          <w:rFonts w:ascii="Calibri" w:hAnsi="Calibri" w:cs="Calibri"/>
          <w:b/>
          <w:bCs/>
          <w:sz w:val="28"/>
          <w:szCs w:val="28"/>
          <w:lang w:val="en-US"/>
        </w:rPr>
        <w:tab/>
      </w:r>
      <w:r>
        <w:rPr>
          <w:rFonts w:ascii="Calibri" w:hAnsi="Calibri" w:cs="Calibri"/>
          <w:b/>
          <w:bCs/>
          <w:sz w:val="28"/>
          <w:szCs w:val="28"/>
        </w:rPr>
        <w:t xml:space="preserve">       Докладване и последващи действия</w:t>
      </w:r>
    </w:p>
    <w:p w14:paraId="0FF6C9A3" w14:textId="1F2B46D2" w:rsidR="00BB0C5F" w:rsidRDefault="00BB0C5F" w:rsidP="000949C3">
      <w:pPr>
        <w:rPr>
          <w:rFonts w:ascii="Calibri" w:hAnsi="Calibri" w:cs="Calibri"/>
          <w:sz w:val="28"/>
          <w:szCs w:val="28"/>
        </w:rPr>
      </w:pPr>
      <w:r>
        <w:rPr>
          <w:rFonts w:ascii="Calibri" w:hAnsi="Calibri" w:cs="Calibri"/>
          <w:b/>
          <w:bCs/>
          <w:sz w:val="28"/>
          <w:szCs w:val="28"/>
        </w:rPr>
        <w:t>Чл.18</w:t>
      </w:r>
      <w:r>
        <w:rPr>
          <w:rFonts w:ascii="Calibri" w:hAnsi="Calibri" w:cs="Calibri"/>
          <w:sz w:val="28"/>
          <w:szCs w:val="28"/>
        </w:rPr>
        <w:t xml:space="preserve"> /1/При наличие на достатъчно доказателства за проявления на корупция, измами, нередности, злоупотреби и др. установени от комисия </w:t>
      </w:r>
      <w:r>
        <w:rPr>
          <w:rFonts w:ascii="Calibri" w:hAnsi="Calibri" w:cs="Calibri"/>
          <w:sz w:val="28"/>
          <w:szCs w:val="28"/>
        </w:rPr>
        <w:lastRenderedPageBreak/>
        <w:t>по чл.16,директорът на ДГ“Теменуга“ предприемат всички възможни  действия,</w:t>
      </w:r>
      <w:r w:rsidR="007C4F0A">
        <w:rPr>
          <w:rFonts w:ascii="Calibri" w:hAnsi="Calibri" w:cs="Calibri"/>
          <w:sz w:val="28"/>
          <w:szCs w:val="28"/>
        </w:rPr>
        <w:t xml:space="preserve"> </w:t>
      </w:r>
      <w:r>
        <w:rPr>
          <w:rFonts w:ascii="Calibri" w:hAnsi="Calibri" w:cs="Calibri"/>
          <w:sz w:val="28"/>
          <w:szCs w:val="28"/>
        </w:rPr>
        <w:t>в рамките на законовите</w:t>
      </w:r>
      <w:r w:rsidR="007C4F0A">
        <w:rPr>
          <w:rFonts w:ascii="Calibri" w:hAnsi="Calibri" w:cs="Calibri"/>
          <w:sz w:val="28"/>
          <w:szCs w:val="28"/>
        </w:rPr>
        <w:t xml:space="preserve"> си правомощия, за да възстанови правомерно състояние.</w:t>
      </w:r>
    </w:p>
    <w:p w14:paraId="2DE6A9E3" w14:textId="72F79BFD" w:rsidR="007C4F0A" w:rsidRDefault="007C4F0A" w:rsidP="000949C3">
      <w:pPr>
        <w:rPr>
          <w:rFonts w:ascii="Calibri" w:hAnsi="Calibri" w:cs="Calibri"/>
          <w:sz w:val="28"/>
          <w:szCs w:val="28"/>
        </w:rPr>
      </w:pPr>
      <w:r>
        <w:rPr>
          <w:rFonts w:ascii="Calibri" w:hAnsi="Calibri" w:cs="Calibri"/>
          <w:sz w:val="28"/>
          <w:szCs w:val="28"/>
        </w:rPr>
        <w:t>/2/В случай че е установено нарушение на трудовата дисциплина, директорът налага дисциплинарно наказание по съответния ред.</w:t>
      </w:r>
    </w:p>
    <w:p w14:paraId="3F5DDF27" w14:textId="20A3EDD6" w:rsidR="007C4F0A" w:rsidRDefault="007C4F0A" w:rsidP="000949C3">
      <w:pPr>
        <w:rPr>
          <w:rFonts w:ascii="Calibri" w:hAnsi="Calibri" w:cs="Calibri"/>
          <w:sz w:val="28"/>
          <w:szCs w:val="28"/>
        </w:rPr>
      </w:pPr>
      <w:r>
        <w:rPr>
          <w:rFonts w:ascii="Calibri" w:hAnsi="Calibri" w:cs="Calibri"/>
          <w:sz w:val="28"/>
          <w:szCs w:val="28"/>
        </w:rPr>
        <w:t>/3/В случай че за установеното нарушение следва да се наложи административно наказание, директорът изпраща незабавно цялата преписка на съответния компетентен орган.</w:t>
      </w:r>
    </w:p>
    <w:p w14:paraId="1DB16910" w14:textId="6DC381D5" w:rsidR="007C4F0A" w:rsidRDefault="007C4F0A" w:rsidP="000949C3">
      <w:pPr>
        <w:rPr>
          <w:rFonts w:ascii="Calibri" w:hAnsi="Calibri" w:cs="Calibri"/>
          <w:sz w:val="28"/>
          <w:szCs w:val="28"/>
        </w:rPr>
      </w:pPr>
      <w:r>
        <w:rPr>
          <w:rFonts w:ascii="Calibri" w:hAnsi="Calibri" w:cs="Calibri"/>
          <w:sz w:val="28"/>
          <w:szCs w:val="28"/>
        </w:rPr>
        <w:t>/4/В случай че докладът на комисията съдържа мнение за възможна нередност, засягаща финансовите интереси на Европейските общности, директорът изпраща незабавно цялата преписка на съответния Управляващ орган на програмата, по която е финансиран съответния проект.</w:t>
      </w:r>
    </w:p>
    <w:p w14:paraId="69BA865F" w14:textId="3A725C0F" w:rsidR="007C4F0A" w:rsidRDefault="007C4F0A" w:rsidP="000949C3">
      <w:pPr>
        <w:rPr>
          <w:rFonts w:ascii="Calibri" w:hAnsi="Calibri" w:cs="Calibri"/>
          <w:sz w:val="28"/>
          <w:szCs w:val="28"/>
        </w:rPr>
      </w:pPr>
      <w:r>
        <w:rPr>
          <w:rFonts w:ascii="Calibri" w:hAnsi="Calibri" w:cs="Calibri"/>
          <w:sz w:val="28"/>
          <w:szCs w:val="28"/>
        </w:rPr>
        <w:t>/5/В случай че докладът на комисията съдържа мнение за съмнение за измама, корупция или друго престъпление, директорът изпраща незабавно цялата преписка на прокуратурата на Република България.</w:t>
      </w:r>
    </w:p>
    <w:p w14:paraId="5E1ED79E" w14:textId="6418655B" w:rsidR="005A29B1" w:rsidRDefault="005A29B1" w:rsidP="000949C3">
      <w:pPr>
        <w:rPr>
          <w:rFonts w:ascii="Calibri" w:hAnsi="Calibri" w:cs="Calibri"/>
          <w:sz w:val="28"/>
          <w:szCs w:val="28"/>
        </w:rPr>
      </w:pPr>
      <w:r w:rsidRPr="005A29B1">
        <w:rPr>
          <w:rFonts w:ascii="Calibri" w:hAnsi="Calibri" w:cs="Calibri"/>
          <w:b/>
          <w:bCs/>
          <w:sz w:val="28"/>
          <w:szCs w:val="28"/>
        </w:rPr>
        <w:t>Чл.19</w:t>
      </w:r>
      <w:r>
        <w:rPr>
          <w:rFonts w:ascii="Calibri" w:hAnsi="Calibri" w:cs="Calibri"/>
          <w:b/>
          <w:bCs/>
          <w:sz w:val="28"/>
          <w:szCs w:val="28"/>
        </w:rPr>
        <w:t xml:space="preserve">  </w:t>
      </w:r>
      <w:r>
        <w:rPr>
          <w:rFonts w:ascii="Calibri" w:hAnsi="Calibri" w:cs="Calibri"/>
          <w:sz w:val="28"/>
          <w:szCs w:val="28"/>
        </w:rPr>
        <w:t>При наличие на изискване на информация, документи ,обяснения, становища или друго запитване по случая от съответната институция на изпълнителната, законодателната или съдебната власт, директорът и служителите в институцията са длъжни да сътрудничат своевременно.</w:t>
      </w:r>
    </w:p>
    <w:p w14:paraId="5A109E25" w14:textId="77777777" w:rsidR="005A29B1" w:rsidRDefault="005A29B1" w:rsidP="000949C3">
      <w:pPr>
        <w:rPr>
          <w:rFonts w:ascii="Calibri" w:hAnsi="Calibri" w:cs="Calibri"/>
          <w:sz w:val="28"/>
          <w:szCs w:val="28"/>
        </w:rPr>
      </w:pPr>
    </w:p>
    <w:p w14:paraId="099039AB" w14:textId="3AC25010" w:rsidR="005A29B1" w:rsidRDefault="005A29B1" w:rsidP="000949C3">
      <w:pPr>
        <w:rPr>
          <w:rFonts w:ascii="Calibri" w:hAnsi="Calibri" w:cs="Calibri"/>
          <w:b/>
          <w:bCs/>
          <w:sz w:val="28"/>
          <w:szCs w:val="28"/>
          <w:lang w:val="en-US"/>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lang w:val="en-US"/>
        </w:rPr>
        <w:t xml:space="preserve">             </w:t>
      </w:r>
      <w:r>
        <w:rPr>
          <w:rFonts w:ascii="Calibri" w:hAnsi="Calibri" w:cs="Calibri"/>
          <w:b/>
          <w:bCs/>
          <w:sz w:val="28"/>
          <w:szCs w:val="28"/>
        </w:rPr>
        <w:t xml:space="preserve">Раздел </w:t>
      </w:r>
      <w:r>
        <w:rPr>
          <w:rFonts w:ascii="Calibri" w:hAnsi="Calibri" w:cs="Calibri"/>
          <w:b/>
          <w:bCs/>
          <w:sz w:val="28"/>
          <w:szCs w:val="28"/>
          <w:lang w:val="en-US"/>
        </w:rPr>
        <w:t>III</w:t>
      </w:r>
    </w:p>
    <w:p w14:paraId="7C0EFB4D" w14:textId="23669A1B" w:rsidR="005A29B1" w:rsidRDefault="005A29B1" w:rsidP="000949C3">
      <w:pPr>
        <w:rPr>
          <w:rFonts w:ascii="Calibri" w:hAnsi="Calibri" w:cs="Calibri"/>
          <w:b/>
          <w:bCs/>
          <w:sz w:val="28"/>
          <w:szCs w:val="28"/>
        </w:rPr>
      </w:pPr>
      <w:r>
        <w:rPr>
          <w:rFonts w:ascii="Calibri" w:hAnsi="Calibri" w:cs="Calibri"/>
          <w:b/>
          <w:bCs/>
          <w:sz w:val="28"/>
          <w:szCs w:val="28"/>
          <w:lang w:val="en-US"/>
        </w:rPr>
        <w:tab/>
      </w:r>
      <w:r>
        <w:rPr>
          <w:rFonts w:ascii="Calibri" w:hAnsi="Calibri" w:cs="Calibri"/>
          <w:b/>
          <w:bCs/>
          <w:sz w:val="28"/>
          <w:szCs w:val="28"/>
          <w:lang w:val="en-US"/>
        </w:rPr>
        <w:tab/>
      </w:r>
      <w:r>
        <w:rPr>
          <w:rFonts w:ascii="Calibri" w:hAnsi="Calibri" w:cs="Calibri"/>
          <w:b/>
          <w:bCs/>
          <w:sz w:val="28"/>
          <w:szCs w:val="28"/>
        </w:rPr>
        <w:t xml:space="preserve">         Процедури по  огласяване и публичност</w:t>
      </w:r>
    </w:p>
    <w:p w14:paraId="5DAE305B" w14:textId="154ACCCA" w:rsidR="005A29B1" w:rsidRDefault="005A29B1" w:rsidP="000949C3">
      <w:pPr>
        <w:rPr>
          <w:rFonts w:ascii="Calibri" w:hAnsi="Calibri" w:cs="Calibri"/>
          <w:sz w:val="28"/>
          <w:szCs w:val="28"/>
        </w:rPr>
      </w:pPr>
      <w:r>
        <w:rPr>
          <w:rFonts w:ascii="Calibri" w:hAnsi="Calibri" w:cs="Calibri"/>
          <w:b/>
          <w:bCs/>
          <w:sz w:val="28"/>
          <w:szCs w:val="28"/>
        </w:rPr>
        <w:t>Чл.20</w:t>
      </w:r>
      <w:r>
        <w:rPr>
          <w:rFonts w:ascii="Calibri" w:hAnsi="Calibri" w:cs="Calibri"/>
          <w:sz w:val="28"/>
          <w:szCs w:val="28"/>
        </w:rPr>
        <w:t xml:space="preserve"> /1/</w:t>
      </w:r>
      <w:r w:rsidR="00BB2AB6">
        <w:rPr>
          <w:rFonts w:ascii="Calibri" w:hAnsi="Calibri" w:cs="Calibri"/>
          <w:sz w:val="28"/>
          <w:szCs w:val="28"/>
        </w:rPr>
        <w:t xml:space="preserve">В случаи на наложени наказания на служители на институцията, в резултат на прилагане на предвидените в </w:t>
      </w:r>
      <w:r w:rsidR="00FD1113">
        <w:rPr>
          <w:rFonts w:ascii="Calibri" w:hAnsi="Calibri" w:cs="Calibri"/>
          <w:sz w:val="28"/>
          <w:szCs w:val="28"/>
        </w:rPr>
        <w:t xml:space="preserve">раздел </w:t>
      </w:r>
      <w:r w:rsidR="00FD1113">
        <w:rPr>
          <w:rFonts w:ascii="Calibri" w:hAnsi="Calibri" w:cs="Calibri"/>
          <w:sz w:val="28"/>
          <w:szCs w:val="28"/>
          <w:lang w:val="en-US"/>
        </w:rPr>
        <w:t>II</w:t>
      </w:r>
      <w:r w:rsidR="00FD1113">
        <w:rPr>
          <w:rFonts w:ascii="Calibri" w:hAnsi="Calibri" w:cs="Calibri"/>
          <w:sz w:val="28"/>
          <w:szCs w:val="28"/>
        </w:rPr>
        <w:t xml:space="preserve"> от настоящата глава процедури, информация за това се публикува на интернет страницата на институцията в рубрика „Антикорупция и сигнали“.</w:t>
      </w:r>
    </w:p>
    <w:p w14:paraId="7FA80550" w14:textId="7AEA70F0" w:rsidR="00FD1113" w:rsidRDefault="00FD1113" w:rsidP="000949C3">
      <w:pPr>
        <w:rPr>
          <w:rFonts w:ascii="Calibri" w:hAnsi="Calibri" w:cs="Calibri"/>
          <w:sz w:val="28"/>
          <w:szCs w:val="28"/>
        </w:rPr>
      </w:pPr>
      <w:r>
        <w:rPr>
          <w:rFonts w:ascii="Calibri" w:hAnsi="Calibri" w:cs="Calibri"/>
          <w:sz w:val="28"/>
          <w:szCs w:val="28"/>
        </w:rPr>
        <w:t>/2/При разкрити случаи на корупция, измама или други престъпления по отношение на служители на институцията информация за това се публикува на официалната интернет страница .</w:t>
      </w:r>
    </w:p>
    <w:p w14:paraId="66F57D36" w14:textId="01F04AEC" w:rsidR="00FD1113" w:rsidRDefault="00FD1113" w:rsidP="000949C3">
      <w:pPr>
        <w:rPr>
          <w:rFonts w:ascii="Calibri" w:hAnsi="Calibri" w:cs="Calibri"/>
          <w:sz w:val="28"/>
          <w:szCs w:val="28"/>
        </w:rPr>
      </w:pPr>
      <w:r>
        <w:rPr>
          <w:rFonts w:ascii="Calibri" w:hAnsi="Calibri" w:cs="Calibri"/>
          <w:sz w:val="28"/>
          <w:szCs w:val="28"/>
        </w:rPr>
        <w:lastRenderedPageBreak/>
        <w:t>/3/</w:t>
      </w:r>
      <w:r w:rsidR="00F779A3">
        <w:rPr>
          <w:rFonts w:ascii="Calibri" w:hAnsi="Calibri" w:cs="Calibri"/>
          <w:sz w:val="28"/>
          <w:szCs w:val="28"/>
        </w:rPr>
        <w:t>Информация по ал.1 и ал.2 се публикува, след влизане в сила на съответния административен орган.</w:t>
      </w:r>
    </w:p>
    <w:p w14:paraId="42B31564" w14:textId="5327BA9C" w:rsidR="00F779A3" w:rsidRDefault="00F779A3" w:rsidP="000949C3">
      <w:pPr>
        <w:rPr>
          <w:rFonts w:ascii="Calibri" w:hAnsi="Calibri" w:cs="Calibri"/>
          <w:sz w:val="28"/>
          <w:szCs w:val="28"/>
        </w:rPr>
      </w:pPr>
      <w:r w:rsidRPr="00F779A3">
        <w:rPr>
          <w:rFonts w:ascii="Calibri" w:hAnsi="Calibri" w:cs="Calibri"/>
          <w:b/>
          <w:bCs/>
          <w:sz w:val="28"/>
          <w:szCs w:val="28"/>
        </w:rPr>
        <w:t>Чл.21</w:t>
      </w:r>
      <w:r>
        <w:rPr>
          <w:rFonts w:ascii="Calibri" w:hAnsi="Calibri" w:cs="Calibri"/>
          <w:sz w:val="28"/>
          <w:szCs w:val="28"/>
        </w:rPr>
        <w:t xml:space="preserve"> </w:t>
      </w:r>
      <w:r w:rsidR="00533A4D">
        <w:rPr>
          <w:rFonts w:ascii="Calibri" w:hAnsi="Calibri" w:cs="Calibri"/>
          <w:sz w:val="28"/>
          <w:szCs w:val="28"/>
        </w:rPr>
        <w:t>/1/</w:t>
      </w:r>
      <w:r w:rsidR="00792FF2">
        <w:rPr>
          <w:rFonts w:ascii="Calibri" w:hAnsi="Calibri" w:cs="Calibri"/>
          <w:sz w:val="28"/>
          <w:szCs w:val="28"/>
        </w:rPr>
        <w:t>Директорът на институцията е длъжен на всяко шестмесечие да представи отчет на педагогическия съвет и на обществения съвет, съдържащ:</w:t>
      </w:r>
    </w:p>
    <w:p w14:paraId="3447F09F" w14:textId="15B89A6F" w:rsidR="00792FF2" w:rsidRDefault="00792FF2" w:rsidP="000949C3">
      <w:pPr>
        <w:rPr>
          <w:rFonts w:ascii="Calibri" w:hAnsi="Calibri" w:cs="Calibri"/>
          <w:sz w:val="28"/>
          <w:szCs w:val="28"/>
        </w:rPr>
      </w:pPr>
      <w:r>
        <w:rPr>
          <w:rFonts w:ascii="Calibri" w:hAnsi="Calibri" w:cs="Calibri"/>
          <w:sz w:val="28"/>
          <w:szCs w:val="28"/>
        </w:rPr>
        <w:t>1.информация за извършеното през съответния отчетен период в изпълнение на задълженията си по настоящите Вътрешни правила</w:t>
      </w:r>
    </w:p>
    <w:p w14:paraId="0DC0CD63" w14:textId="31CD37C8" w:rsidR="00792FF2" w:rsidRDefault="00792FF2" w:rsidP="000949C3">
      <w:pPr>
        <w:rPr>
          <w:rFonts w:ascii="Calibri" w:hAnsi="Calibri" w:cs="Calibri"/>
          <w:sz w:val="28"/>
          <w:szCs w:val="28"/>
        </w:rPr>
      </w:pPr>
      <w:r>
        <w:rPr>
          <w:rFonts w:ascii="Calibri" w:hAnsi="Calibri" w:cs="Calibri"/>
          <w:sz w:val="28"/>
          <w:szCs w:val="28"/>
        </w:rPr>
        <w:t>2.информация,относно броя на постъпилите през съответния отчетен период в институцията сигнали, предприетите действия  по тях, резултатите от направените проверки и предприетите последващи действия</w:t>
      </w:r>
    </w:p>
    <w:p w14:paraId="66E9778B" w14:textId="1BAC0256" w:rsidR="00533A4D" w:rsidRDefault="00533A4D" w:rsidP="000949C3">
      <w:pPr>
        <w:rPr>
          <w:rFonts w:ascii="Calibri" w:hAnsi="Calibri" w:cs="Calibri"/>
          <w:sz w:val="28"/>
          <w:szCs w:val="28"/>
        </w:rPr>
      </w:pPr>
      <w:r>
        <w:rPr>
          <w:rFonts w:ascii="Calibri" w:hAnsi="Calibri" w:cs="Calibri"/>
          <w:sz w:val="28"/>
          <w:szCs w:val="28"/>
        </w:rPr>
        <w:t xml:space="preserve">3.информация,относно предприетите действия и резултатите от тях, в резултат от мониторинга ,осъществен в съответствие с глава четвърта от настоящите Вътрешни правила </w:t>
      </w:r>
    </w:p>
    <w:p w14:paraId="126E9003" w14:textId="3D0BB71C" w:rsidR="00A2419B" w:rsidRDefault="00533A4D" w:rsidP="000949C3">
      <w:pPr>
        <w:rPr>
          <w:rFonts w:ascii="Calibri" w:hAnsi="Calibri" w:cs="Calibri"/>
          <w:sz w:val="28"/>
          <w:szCs w:val="28"/>
        </w:rPr>
      </w:pPr>
      <w:r>
        <w:rPr>
          <w:rFonts w:ascii="Calibri" w:hAnsi="Calibri" w:cs="Calibri"/>
          <w:sz w:val="28"/>
          <w:szCs w:val="28"/>
        </w:rPr>
        <w:t>/2/При липса на постъпили сигнали за отчетния период, съдържащи твърдения за корупция,  конфликт на интереси, измами, нередности, злоупотреби и др. директорът уведомява педагогическия съвет и обществен съвет с докладна записка.</w:t>
      </w:r>
    </w:p>
    <w:p w14:paraId="14B636E1" w14:textId="77777777" w:rsidR="00533A4D" w:rsidRDefault="00533A4D" w:rsidP="000949C3">
      <w:pPr>
        <w:rPr>
          <w:rFonts w:ascii="Calibri" w:hAnsi="Calibri" w:cs="Calibri"/>
          <w:sz w:val="28"/>
          <w:szCs w:val="28"/>
        </w:rPr>
      </w:pPr>
    </w:p>
    <w:p w14:paraId="7129FB81" w14:textId="60BE2B17" w:rsidR="00533A4D" w:rsidRDefault="00533A4D" w:rsidP="000949C3">
      <w:pPr>
        <w:rPr>
          <w:rFonts w:ascii="Calibri" w:hAnsi="Calibri" w:cs="Calibri"/>
          <w:b/>
          <w:bCs/>
          <w:sz w:val="28"/>
          <w:szCs w:val="28"/>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t xml:space="preserve">     </w:t>
      </w:r>
      <w:r w:rsidRPr="00533A4D">
        <w:rPr>
          <w:rFonts w:ascii="Calibri" w:hAnsi="Calibri" w:cs="Calibri"/>
          <w:b/>
          <w:bCs/>
          <w:sz w:val="28"/>
          <w:szCs w:val="28"/>
        </w:rPr>
        <w:t>ГЛАВА ЧЕТВЪРТА</w:t>
      </w:r>
    </w:p>
    <w:p w14:paraId="06F6960D" w14:textId="4A7E0C87" w:rsidR="00533A4D" w:rsidRDefault="00533A4D" w:rsidP="000949C3">
      <w:pPr>
        <w:rPr>
          <w:rFonts w:ascii="Calibri" w:hAnsi="Calibri" w:cs="Calibri"/>
          <w:b/>
          <w:bCs/>
          <w:sz w:val="28"/>
          <w:szCs w:val="28"/>
        </w:rPr>
      </w:pPr>
      <w:r>
        <w:rPr>
          <w:rFonts w:ascii="Calibri" w:hAnsi="Calibri" w:cs="Calibri"/>
          <w:b/>
          <w:bCs/>
          <w:sz w:val="28"/>
          <w:szCs w:val="28"/>
        </w:rPr>
        <w:t xml:space="preserve">                                                     МОНИТОРИНГ</w:t>
      </w:r>
    </w:p>
    <w:p w14:paraId="4DD1F241" w14:textId="5440A87D" w:rsidR="00533A4D" w:rsidRDefault="00533A4D" w:rsidP="000949C3">
      <w:pPr>
        <w:rPr>
          <w:rFonts w:ascii="Calibri" w:hAnsi="Calibri" w:cs="Calibri"/>
          <w:sz w:val="28"/>
          <w:szCs w:val="28"/>
        </w:rPr>
      </w:pPr>
      <w:r>
        <w:rPr>
          <w:rFonts w:ascii="Calibri" w:hAnsi="Calibri" w:cs="Calibri"/>
          <w:b/>
          <w:bCs/>
          <w:sz w:val="28"/>
          <w:szCs w:val="28"/>
        </w:rPr>
        <w:t xml:space="preserve">Чл.22 </w:t>
      </w:r>
      <w:r>
        <w:rPr>
          <w:rFonts w:ascii="Calibri" w:hAnsi="Calibri" w:cs="Calibri"/>
          <w:sz w:val="28"/>
          <w:szCs w:val="28"/>
        </w:rPr>
        <w:t>Директорът на ДГ“Теменуга4 е отговорен за извършването на мониторинг на процесите и действията в институцията, цел установяване на причините и условията, довели до проявления на корупция, конфликт на интереси, измами, нередности и др.</w:t>
      </w:r>
    </w:p>
    <w:p w14:paraId="6076920D" w14:textId="66253053" w:rsidR="00533A4D" w:rsidRDefault="00533A4D" w:rsidP="000949C3">
      <w:pPr>
        <w:rPr>
          <w:rFonts w:ascii="Calibri" w:hAnsi="Calibri" w:cs="Calibri"/>
          <w:sz w:val="28"/>
          <w:szCs w:val="28"/>
        </w:rPr>
      </w:pPr>
      <w:r w:rsidRPr="00533A4D">
        <w:rPr>
          <w:rFonts w:ascii="Calibri" w:hAnsi="Calibri" w:cs="Calibri"/>
          <w:b/>
          <w:bCs/>
          <w:sz w:val="28"/>
          <w:szCs w:val="28"/>
        </w:rPr>
        <w:t>Чл.23</w:t>
      </w:r>
      <w:r>
        <w:rPr>
          <w:rFonts w:ascii="Calibri" w:hAnsi="Calibri" w:cs="Calibri"/>
          <w:sz w:val="28"/>
          <w:szCs w:val="28"/>
        </w:rPr>
        <w:t>Мониторингът е систематично и непрекъснато наблюдение на осъществяваните процеси</w:t>
      </w:r>
      <w:r w:rsidR="00BD18BD">
        <w:rPr>
          <w:rFonts w:ascii="Calibri" w:hAnsi="Calibri" w:cs="Calibri"/>
          <w:sz w:val="28"/>
          <w:szCs w:val="28"/>
        </w:rPr>
        <w:t xml:space="preserve"> и дейности, в това число и събиране, анализиране и използване на навременна информация.</w:t>
      </w:r>
    </w:p>
    <w:p w14:paraId="2E399BA9" w14:textId="7C0F14C2" w:rsidR="00BD18BD" w:rsidRDefault="00BD18BD" w:rsidP="000949C3">
      <w:pPr>
        <w:rPr>
          <w:rFonts w:ascii="Calibri" w:hAnsi="Calibri" w:cs="Calibri"/>
          <w:sz w:val="28"/>
          <w:szCs w:val="28"/>
        </w:rPr>
      </w:pPr>
      <w:r w:rsidRPr="00BD18BD">
        <w:rPr>
          <w:rFonts w:ascii="Calibri" w:hAnsi="Calibri" w:cs="Calibri"/>
          <w:b/>
          <w:bCs/>
          <w:sz w:val="28"/>
          <w:szCs w:val="28"/>
        </w:rPr>
        <w:t>Чл.24</w:t>
      </w:r>
      <w:r>
        <w:rPr>
          <w:rFonts w:ascii="Calibri" w:hAnsi="Calibri" w:cs="Calibri"/>
          <w:sz w:val="28"/>
          <w:szCs w:val="28"/>
        </w:rPr>
        <w:t xml:space="preserve"> /1/При докладвани или установени случаи на корупция, конфликт на интереси ,измами, нередности, злоупотреби и др. директорът  следва да предприеме действия за анализиране на причините, довели до това и за </w:t>
      </w:r>
      <w:r>
        <w:rPr>
          <w:rFonts w:ascii="Calibri" w:hAnsi="Calibri" w:cs="Calibri"/>
          <w:sz w:val="28"/>
          <w:szCs w:val="28"/>
        </w:rPr>
        <w:lastRenderedPageBreak/>
        <w:t>подобряване на елементите на системите за вътрешен контрол, чийто слабости са довели до проявленията на корупция, конфликт на интереси, измами, нередности и др.</w:t>
      </w:r>
    </w:p>
    <w:p w14:paraId="2CE46367" w14:textId="39A312E1" w:rsidR="00BD18BD" w:rsidRDefault="00BD18BD" w:rsidP="000949C3">
      <w:pPr>
        <w:rPr>
          <w:rFonts w:ascii="Calibri" w:hAnsi="Calibri" w:cs="Calibri"/>
          <w:sz w:val="28"/>
          <w:szCs w:val="28"/>
        </w:rPr>
      </w:pPr>
      <w:r>
        <w:rPr>
          <w:rFonts w:ascii="Calibri" w:hAnsi="Calibri" w:cs="Calibri"/>
          <w:sz w:val="28"/>
          <w:szCs w:val="28"/>
        </w:rPr>
        <w:t>/2/За целите  на алинея първа анализът може да се възложи на комисията по чл.16 или на специална комисия за извършване на самооценка и анализ на системите за вътрешен контрол.</w:t>
      </w:r>
    </w:p>
    <w:p w14:paraId="788D86EF" w14:textId="385FAA6B" w:rsidR="00BD18BD" w:rsidRDefault="00BD18BD" w:rsidP="000949C3">
      <w:pPr>
        <w:rPr>
          <w:rFonts w:ascii="Calibri" w:hAnsi="Calibri" w:cs="Calibri"/>
          <w:sz w:val="28"/>
          <w:szCs w:val="28"/>
        </w:rPr>
      </w:pPr>
      <w:r>
        <w:rPr>
          <w:rFonts w:ascii="Calibri" w:hAnsi="Calibri" w:cs="Calibri"/>
          <w:sz w:val="28"/>
          <w:szCs w:val="28"/>
        </w:rPr>
        <w:t>/3/Анализът следва да вземе предвид не само резултата от работата на комисията по чл.16,но и други релевантни източници на информация, като резултата от управлението на риска в институцията, резултати от проверки, извършени от външни контролни органи и др.</w:t>
      </w:r>
    </w:p>
    <w:p w14:paraId="75722713" w14:textId="7D421A34" w:rsidR="00BD18BD" w:rsidRDefault="00BD18BD" w:rsidP="000949C3">
      <w:pPr>
        <w:rPr>
          <w:rFonts w:ascii="Calibri" w:hAnsi="Calibri" w:cs="Calibri"/>
          <w:sz w:val="28"/>
          <w:szCs w:val="28"/>
        </w:rPr>
      </w:pPr>
      <w:r>
        <w:rPr>
          <w:rFonts w:ascii="Calibri" w:hAnsi="Calibri" w:cs="Calibri"/>
          <w:sz w:val="28"/>
          <w:szCs w:val="28"/>
        </w:rPr>
        <w:t>/4/Анализът трябв</w:t>
      </w:r>
      <w:r w:rsidR="003749DB">
        <w:rPr>
          <w:rFonts w:ascii="Calibri" w:hAnsi="Calibri" w:cs="Calibri"/>
          <w:sz w:val="28"/>
          <w:szCs w:val="28"/>
        </w:rPr>
        <w:t>а</w:t>
      </w:r>
      <w:r>
        <w:rPr>
          <w:rFonts w:ascii="Calibri" w:hAnsi="Calibri" w:cs="Calibri"/>
          <w:sz w:val="28"/>
          <w:szCs w:val="28"/>
        </w:rPr>
        <w:t xml:space="preserve"> д</w:t>
      </w:r>
      <w:r w:rsidR="003749DB">
        <w:rPr>
          <w:rFonts w:ascii="Calibri" w:hAnsi="Calibri" w:cs="Calibri"/>
          <w:sz w:val="28"/>
          <w:szCs w:val="28"/>
        </w:rPr>
        <w:t>а</w:t>
      </w:r>
      <w:r>
        <w:rPr>
          <w:rFonts w:ascii="Calibri" w:hAnsi="Calibri" w:cs="Calibri"/>
          <w:sz w:val="28"/>
          <w:szCs w:val="28"/>
        </w:rPr>
        <w:t xml:space="preserve"> приключи с констатации за слабости</w:t>
      </w:r>
      <w:r w:rsidR="003749DB">
        <w:rPr>
          <w:rFonts w:ascii="Calibri" w:hAnsi="Calibri" w:cs="Calibri"/>
          <w:sz w:val="28"/>
          <w:szCs w:val="28"/>
        </w:rPr>
        <w:t xml:space="preserve"> в системите за вътрешен контрол, довели до случаите на корупция, конфликт на интереси, измами и </w:t>
      </w:r>
      <w:proofErr w:type="spellStart"/>
      <w:r w:rsidR="003749DB">
        <w:rPr>
          <w:rFonts w:ascii="Calibri" w:hAnsi="Calibri" w:cs="Calibri"/>
          <w:sz w:val="28"/>
          <w:szCs w:val="28"/>
        </w:rPr>
        <w:t>др</w:t>
      </w:r>
      <w:proofErr w:type="spellEnd"/>
      <w:r w:rsidR="003749DB">
        <w:rPr>
          <w:rFonts w:ascii="Calibri" w:hAnsi="Calibri" w:cs="Calibri"/>
          <w:sz w:val="28"/>
          <w:szCs w:val="28"/>
        </w:rPr>
        <w:t xml:space="preserve"> .с препоръки за промени, които да помогнат за преодоляването на установени слабости.</w:t>
      </w:r>
    </w:p>
    <w:p w14:paraId="113DB179" w14:textId="4F70F8C2" w:rsidR="003749DB" w:rsidRDefault="003749DB" w:rsidP="000949C3">
      <w:pPr>
        <w:rPr>
          <w:rFonts w:ascii="Calibri" w:hAnsi="Calibri" w:cs="Calibri"/>
          <w:sz w:val="28"/>
          <w:szCs w:val="28"/>
        </w:rPr>
      </w:pPr>
      <w:r>
        <w:rPr>
          <w:rFonts w:ascii="Calibri" w:hAnsi="Calibri" w:cs="Calibri"/>
          <w:sz w:val="28"/>
          <w:szCs w:val="28"/>
        </w:rPr>
        <w:t>/5/На база анализа, директорът на институцията трябва да приеме план за действие за преодоляване на установените слабости.</w:t>
      </w:r>
    </w:p>
    <w:p w14:paraId="04C12B0D" w14:textId="77777777" w:rsidR="003749DB" w:rsidRDefault="003749DB" w:rsidP="000949C3">
      <w:pPr>
        <w:rPr>
          <w:rFonts w:ascii="Calibri" w:hAnsi="Calibri" w:cs="Calibri"/>
          <w:sz w:val="28"/>
          <w:szCs w:val="28"/>
        </w:rPr>
      </w:pPr>
    </w:p>
    <w:p w14:paraId="0B29738C" w14:textId="3CBE3CAF" w:rsidR="003749DB" w:rsidRDefault="003749DB" w:rsidP="000949C3">
      <w:pPr>
        <w:rPr>
          <w:rFonts w:ascii="Calibri" w:hAnsi="Calibri" w:cs="Calibri"/>
          <w:b/>
          <w:bCs/>
          <w:sz w:val="28"/>
          <w:szCs w:val="28"/>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b/>
          <w:bCs/>
          <w:sz w:val="28"/>
          <w:szCs w:val="28"/>
        </w:rPr>
        <w:t>ГЛАВА ПЕТА</w:t>
      </w:r>
    </w:p>
    <w:p w14:paraId="299F1BA7" w14:textId="4B461C67" w:rsidR="003749DB" w:rsidRDefault="003749DB" w:rsidP="000949C3">
      <w:pPr>
        <w:rPr>
          <w:rFonts w:ascii="Calibri" w:hAnsi="Calibri" w:cs="Calibri"/>
          <w:b/>
          <w:bCs/>
          <w:sz w:val="28"/>
          <w:szCs w:val="28"/>
        </w:rPr>
      </w:pPr>
      <w:r>
        <w:rPr>
          <w:rFonts w:ascii="Calibri" w:hAnsi="Calibri" w:cs="Calibri"/>
          <w:b/>
          <w:bCs/>
          <w:sz w:val="28"/>
          <w:szCs w:val="28"/>
        </w:rPr>
        <w:t>ЗАЩИТА НА ЛИЦА,ПОДАЛИ СИГНАЛИ ЗА КОРУПЦИЯ,КОНФЛИКТ НА                  ИНТЕРЕСИ,ИЗМАМИ,НЕРЕДНОСТИ,ЗЛОУПОТРЕБИ,ГРЕШКИ И ДР.</w:t>
      </w:r>
    </w:p>
    <w:p w14:paraId="67CE77F1" w14:textId="562017DE" w:rsidR="003749DB" w:rsidRDefault="003749DB" w:rsidP="000949C3">
      <w:pPr>
        <w:rPr>
          <w:rFonts w:ascii="Calibri" w:hAnsi="Calibri" w:cs="Calibri"/>
          <w:sz w:val="28"/>
          <w:szCs w:val="28"/>
        </w:rPr>
      </w:pPr>
      <w:r>
        <w:rPr>
          <w:rFonts w:ascii="Calibri" w:hAnsi="Calibri" w:cs="Calibri"/>
          <w:b/>
          <w:bCs/>
          <w:sz w:val="28"/>
          <w:szCs w:val="28"/>
        </w:rPr>
        <w:t xml:space="preserve">Чл.25 </w:t>
      </w:r>
      <w:r>
        <w:rPr>
          <w:rFonts w:ascii="Calibri" w:hAnsi="Calibri" w:cs="Calibri"/>
          <w:sz w:val="28"/>
          <w:szCs w:val="28"/>
        </w:rPr>
        <w:t>/1/Настоящите вътрешни правила се прилагат при спазване на принципа за осигуряване защита на лицата, подали сигнали за корупция, конфликт на интереси, измами и др.</w:t>
      </w:r>
    </w:p>
    <w:p w14:paraId="4D283A95" w14:textId="00827097" w:rsidR="003749DB" w:rsidRDefault="003749DB" w:rsidP="000949C3">
      <w:pPr>
        <w:rPr>
          <w:rFonts w:ascii="Calibri" w:hAnsi="Calibri" w:cs="Calibri"/>
          <w:sz w:val="28"/>
          <w:szCs w:val="28"/>
        </w:rPr>
      </w:pPr>
      <w:r>
        <w:rPr>
          <w:rFonts w:ascii="Calibri" w:hAnsi="Calibri" w:cs="Calibri"/>
          <w:sz w:val="28"/>
          <w:szCs w:val="28"/>
        </w:rPr>
        <w:t>/2/Лице, което е подало сигнал в ДГ “Теменуга“, или пред компетентните органи, съдържащ твърдения за конфликт на интереси, измами, нередности, злоупотреби и др. в ДГ“Теменуга“ ,не може за това да бъде уволнено, преследвано или по отношение на него да се предприемат</w:t>
      </w:r>
      <w:r w:rsidR="00003B8E">
        <w:rPr>
          <w:rFonts w:ascii="Calibri" w:hAnsi="Calibri" w:cs="Calibri"/>
          <w:sz w:val="28"/>
          <w:szCs w:val="28"/>
        </w:rPr>
        <w:t xml:space="preserve"> действия, водещи до психически или физически тормоз.</w:t>
      </w:r>
    </w:p>
    <w:p w14:paraId="75B542C0" w14:textId="1D33772B" w:rsidR="00003B8E" w:rsidRDefault="00003B8E" w:rsidP="000949C3">
      <w:pPr>
        <w:rPr>
          <w:rFonts w:ascii="Calibri" w:hAnsi="Calibri" w:cs="Calibri"/>
          <w:sz w:val="28"/>
          <w:szCs w:val="28"/>
        </w:rPr>
      </w:pPr>
      <w:r>
        <w:rPr>
          <w:rFonts w:ascii="Calibri" w:hAnsi="Calibri" w:cs="Calibri"/>
          <w:sz w:val="28"/>
          <w:szCs w:val="28"/>
        </w:rPr>
        <w:t>/3/При постъпил в институцията или подаден пред компетентните органи сигнал, служителите на институцията са длъжни да предприемат действия за защита на лицето подало сигнала.</w:t>
      </w:r>
    </w:p>
    <w:p w14:paraId="7EB22625" w14:textId="5C8410A2" w:rsidR="00003B8E" w:rsidRDefault="00003B8E" w:rsidP="000949C3">
      <w:pPr>
        <w:rPr>
          <w:rFonts w:ascii="Calibri" w:hAnsi="Calibri" w:cs="Calibri"/>
          <w:sz w:val="28"/>
          <w:szCs w:val="28"/>
        </w:rPr>
      </w:pPr>
      <w:r w:rsidRPr="00003B8E">
        <w:rPr>
          <w:rFonts w:ascii="Calibri" w:hAnsi="Calibri" w:cs="Calibri"/>
          <w:b/>
          <w:bCs/>
          <w:sz w:val="28"/>
          <w:szCs w:val="28"/>
        </w:rPr>
        <w:lastRenderedPageBreak/>
        <w:t>Чл.26</w:t>
      </w:r>
      <w:r>
        <w:rPr>
          <w:rFonts w:ascii="Calibri" w:hAnsi="Calibri" w:cs="Calibri"/>
          <w:sz w:val="28"/>
          <w:szCs w:val="28"/>
        </w:rPr>
        <w:t xml:space="preserve"> /1/Действия по защита на </w:t>
      </w:r>
      <w:r w:rsidR="00603A7B">
        <w:rPr>
          <w:rFonts w:ascii="Calibri" w:hAnsi="Calibri" w:cs="Calibri"/>
          <w:sz w:val="28"/>
          <w:szCs w:val="28"/>
        </w:rPr>
        <w:t>лицата, подали сигнали, се предприемат от момента на подаване на съответния сигнал в институцията до отпадане на необходимостта от  това.</w:t>
      </w:r>
    </w:p>
    <w:p w14:paraId="11E0FA11" w14:textId="2F40907B" w:rsidR="00603A7B" w:rsidRDefault="00603A7B" w:rsidP="000949C3">
      <w:pPr>
        <w:rPr>
          <w:rFonts w:ascii="Calibri" w:hAnsi="Calibri" w:cs="Calibri"/>
          <w:sz w:val="28"/>
          <w:szCs w:val="28"/>
        </w:rPr>
      </w:pPr>
      <w:r>
        <w:rPr>
          <w:rFonts w:ascii="Calibri" w:hAnsi="Calibri" w:cs="Calibri"/>
          <w:sz w:val="28"/>
          <w:szCs w:val="28"/>
        </w:rPr>
        <w:t>/2/задължения за предприемане конкретни действия по предходната алинея имат всички служители в институцията ,чиито служебни задължения, пряко или косвено им позволяват достъп до информацията, касаеща личните данни на подателя на сигнала, както и до изложените обстоятелства в него.</w:t>
      </w:r>
    </w:p>
    <w:p w14:paraId="4D7166E3" w14:textId="4CDDFABA" w:rsidR="00603A7B" w:rsidRDefault="00603A7B" w:rsidP="000949C3">
      <w:pPr>
        <w:rPr>
          <w:rFonts w:ascii="Calibri" w:hAnsi="Calibri" w:cs="Calibri"/>
          <w:sz w:val="28"/>
          <w:szCs w:val="28"/>
        </w:rPr>
      </w:pPr>
      <w:r w:rsidRPr="00603A7B">
        <w:rPr>
          <w:rFonts w:ascii="Calibri" w:hAnsi="Calibri" w:cs="Calibri"/>
          <w:b/>
          <w:bCs/>
          <w:sz w:val="28"/>
          <w:szCs w:val="28"/>
        </w:rPr>
        <w:t>Чл.27</w:t>
      </w:r>
      <w:r>
        <w:rPr>
          <w:rFonts w:ascii="Calibri" w:hAnsi="Calibri" w:cs="Calibri"/>
          <w:b/>
          <w:bCs/>
          <w:sz w:val="28"/>
          <w:szCs w:val="28"/>
        </w:rPr>
        <w:t xml:space="preserve"> </w:t>
      </w:r>
      <w:r>
        <w:rPr>
          <w:rFonts w:ascii="Calibri" w:hAnsi="Calibri" w:cs="Calibri"/>
          <w:sz w:val="28"/>
          <w:szCs w:val="28"/>
        </w:rPr>
        <w:t>Лице, което  е уволнено ,преследвано или по отношение на което са предприети действия, водещи до психически или физически тормоз, заради това, че е подало сигнал, съдържащ твърдения за корупция или конфликт на интереси, ама право да търси по съдебен ред правата си за претърпените от него имуществени и неимуществени вреди.</w:t>
      </w:r>
    </w:p>
    <w:p w14:paraId="47332191" w14:textId="52D21DEB" w:rsidR="00603A7B" w:rsidRDefault="00603A7B" w:rsidP="000949C3">
      <w:pPr>
        <w:rPr>
          <w:rFonts w:ascii="Calibri" w:hAnsi="Calibri" w:cs="Calibri"/>
          <w:sz w:val="28"/>
          <w:szCs w:val="28"/>
        </w:rPr>
      </w:pPr>
      <w:r w:rsidRPr="00603A7B">
        <w:rPr>
          <w:rFonts w:ascii="Calibri" w:hAnsi="Calibri" w:cs="Calibri"/>
          <w:b/>
          <w:bCs/>
          <w:sz w:val="28"/>
          <w:szCs w:val="28"/>
        </w:rPr>
        <w:t>Чл.28</w:t>
      </w:r>
      <w:r>
        <w:rPr>
          <w:rFonts w:ascii="Calibri" w:hAnsi="Calibri" w:cs="Calibri"/>
          <w:sz w:val="28"/>
          <w:szCs w:val="28"/>
        </w:rPr>
        <w:t xml:space="preserve"> При осъществяване на служебните си задължения, свързани с постъпването,</w:t>
      </w:r>
      <w:r w:rsidR="005320A9">
        <w:rPr>
          <w:rFonts w:ascii="Calibri" w:hAnsi="Calibri" w:cs="Calibri"/>
          <w:sz w:val="28"/>
          <w:szCs w:val="28"/>
        </w:rPr>
        <w:t xml:space="preserve"> </w:t>
      </w:r>
      <w:r>
        <w:rPr>
          <w:rFonts w:ascii="Calibri" w:hAnsi="Calibri" w:cs="Calibri"/>
          <w:sz w:val="28"/>
          <w:szCs w:val="28"/>
        </w:rPr>
        <w:t>регистрирането,</w:t>
      </w:r>
      <w:r w:rsidR="005320A9">
        <w:rPr>
          <w:rFonts w:ascii="Calibri" w:hAnsi="Calibri" w:cs="Calibri"/>
          <w:sz w:val="28"/>
          <w:szCs w:val="28"/>
        </w:rPr>
        <w:t xml:space="preserve"> </w:t>
      </w:r>
      <w:r>
        <w:rPr>
          <w:rFonts w:ascii="Calibri" w:hAnsi="Calibri" w:cs="Calibri"/>
          <w:sz w:val="28"/>
          <w:szCs w:val="28"/>
        </w:rPr>
        <w:t>движението</w:t>
      </w:r>
      <w:r w:rsidR="005320A9">
        <w:rPr>
          <w:rFonts w:ascii="Calibri" w:hAnsi="Calibri" w:cs="Calibri"/>
          <w:sz w:val="28"/>
          <w:szCs w:val="28"/>
        </w:rPr>
        <w:t>, разпределянето, препращането и произнасянето по сигнали, съдържащи твърдения за корупция и др. Служителите в ДГ“Теменуга“ спазват принципите и правилата за поведение, регламентирани в Етичния кодекс на общността.</w:t>
      </w:r>
    </w:p>
    <w:p w14:paraId="689DCDD6" w14:textId="0F2418A3" w:rsidR="005320A9" w:rsidRDefault="005320A9" w:rsidP="000949C3">
      <w:pPr>
        <w:rPr>
          <w:rFonts w:ascii="Calibri" w:hAnsi="Calibri" w:cs="Calibri"/>
          <w:sz w:val="28"/>
          <w:szCs w:val="28"/>
        </w:rPr>
      </w:pPr>
      <w:r w:rsidRPr="005320A9">
        <w:rPr>
          <w:rFonts w:ascii="Calibri" w:hAnsi="Calibri" w:cs="Calibri"/>
          <w:b/>
          <w:bCs/>
          <w:sz w:val="28"/>
          <w:szCs w:val="28"/>
        </w:rPr>
        <w:t>Чл.29</w:t>
      </w:r>
      <w:r>
        <w:rPr>
          <w:rFonts w:ascii="Calibri" w:hAnsi="Calibri" w:cs="Calibri"/>
          <w:sz w:val="28"/>
          <w:szCs w:val="28"/>
        </w:rPr>
        <w:t xml:space="preserve"> Защитата на лицата ,подали сигнали се осъществява чрез извършване на контрол при постъпването, регистрирането, ,движението, разпределянето, разглеждането, препращането и произнасянето по тези сигнали, насочен към:</w:t>
      </w:r>
    </w:p>
    <w:p w14:paraId="69BB03C2" w14:textId="5E277C8E" w:rsidR="005320A9" w:rsidRDefault="005320A9" w:rsidP="000949C3">
      <w:pPr>
        <w:rPr>
          <w:rFonts w:ascii="Calibri" w:hAnsi="Calibri" w:cs="Calibri"/>
          <w:sz w:val="28"/>
          <w:szCs w:val="28"/>
        </w:rPr>
      </w:pPr>
      <w:r>
        <w:rPr>
          <w:rFonts w:ascii="Calibri" w:hAnsi="Calibri" w:cs="Calibri"/>
          <w:sz w:val="28"/>
          <w:szCs w:val="28"/>
        </w:rPr>
        <w:t>1.неразкриване самоличността на лицето</w:t>
      </w:r>
    </w:p>
    <w:p w14:paraId="64D22D61" w14:textId="18074803" w:rsidR="001044C6" w:rsidRDefault="005320A9" w:rsidP="000949C3">
      <w:pPr>
        <w:rPr>
          <w:rFonts w:ascii="Calibri" w:hAnsi="Calibri" w:cs="Calibri"/>
          <w:sz w:val="28"/>
          <w:szCs w:val="28"/>
        </w:rPr>
      </w:pPr>
      <w:r>
        <w:rPr>
          <w:rFonts w:ascii="Calibri" w:hAnsi="Calibri" w:cs="Calibri"/>
          <w:sz w:val="28"/>
          <w:szCs w:val="28"/>
        </w:rPr>
        <w:t>2.неразгласяване на лични данни за лицето, подало сигнала, станали известни в хода на изпълнение на служебните задължения при реализирането на посочените дейности.</w:t>
      </w:r>
    </w:p>
    <w:p w14:paraId="4A8813AF" w14:textId="6B97358D" w:rsidR="005320A9" w:rsidRDefault="005320A9" w:rsidP="000949C3">
      <w:pPr>
        <w:rPr>
          <w:rFonts w:ascii="Calibri" w:hAnsi="Calibri" w:cs="Calibri"/>
          <w:sz w:val="28"/>
          <w:szCs w:val="28"/>
        </w:rPr>
      </w:pPr>
      <w:r>
        <w:rPr>
          <w:rFonts w:ascii="Calibri" w:hAnsi="Calibri" w:cs="Calibri"/>
          <w:sz w:val="28"/>
          <w:szCs w:val="28"/>
        </w:rPr>
        <w:t>3.неразкриване на обстоятелствата и твърденията,</w:t>
      </w:r>
      <w:r w:rsidR="00AE4911">
        <w:rPr>
          <w:rFonts w:ascii="Calibri" w:hAnsi="Calibri" w:cs="Calibri"/>
          <w:sz w:val="28"/>
          <w:szCs w:val="28"/>
        </w:rPr>
        <w:t xml:space="preserve"> изложени в сигнала</w:t>
      </w:r>
    </w:p>
    <w:p w14:paraId="2EC13BA8" w14:textId="6C3B5A28" w:rsidR="00AE4911" w:rsidRDefault="00AE4911" w:rsidP="000949C3">
      <w:pPr>
        <w:rPr>
          <w:rFonts w:ascii="Calibri" w:hAnsi="Calibri" w:cs="Calibri"/>
          <w:sz w:val="28"/>
          <w:szCs w:val="28"/>
        </w:rPr>
      </w:pPr>
      <w:r>
        <w:rPr>
          <w:rFonts w:ascii="Calibri" w:hAnsi="Calibri" w:cs="Calibri"/>
          <w:sz w:val="28"/>
          <w:szCs w:val="28"/>
        </w:rPr>
        <w:t>4.неразгласяване на данни и обстоятелства, касаещи други лица, различни от неговия подател.</w:t>
      </w:r>
    </w:p>
    <w:p w14:paraId="2FCA07C7" w14:textId="5C83BF41" w:rsidR="00AE4911" w:rsidRDefault="00AE4911" w:rsidP="000949C3">
      <w:pPr>
        <w:rPr>
          <w:rFonts w:ascii="Calibri" w:hAnsi="Calibri" w:cs="Calibri"/>
          <w:sz w:val="28"/>
          <w:szCs w:val="28"/>
        </w:rPr>
      </w:pPr>
      <w:r>
        <w:rPr>
          <w:rFonts w:ascii="Calibri" w:hAnsi="Calibri" w:cs="Calibri"/>
          <w:sz w:val="28"/>
          <w:szCs w:val="28"/>
        </w:rPr>
        <w:t>5.опазване на всички документи</w:t>
      </w:r>
    </w:p>
    <w:p w14:paraId="37111037" w14:textId="63D1CAB8" w:rsidR="00AE4911" w:rsidRDefault="00AE4911" w:rsidP="000949C3">
      <w:pPr>
        <w:rPr>
          <w:rFonts w:ascii="Calibri" w:hAnsi="Calibri" w:cs="Calibri"/>
          <w:sz w:val="28"/>
          <w:szCs w:val="28"/>
        </w:rPr>
      </w:pPr>
      <w:r>
        <w:rPr>
          <w:rFonts w:ascii="Calibri" w:hAnsi="Calibri" w:cs="Calibri"/>
          <w:sz w:val="28"/>
          <w:szCs w:val="28"/>
        </w:rPr>
        <w:lastRenderedPageBreak/>
        <w:t>6.опазване достойнството на подалия сигнала, включително и мерки, насочени към предотвратяването на действия.</w:t>
      </w:r>
    </w:p>
    <w:p w14:paraId="72614E1A" w14:textId="2512DB99" w:rsidR="00AE4911" w:rsidRDefault="00AE4911" w:rsidP="000949C3">
      <w:pPr>
        <w:rPr>
          <w:rFonts w:ascii="Calibri" w:hAnsi="Calibri" w:cs="Calibri"/>
          <w:sz w:val="28"/>
          <w:szCs w:val="28"/>
        </w:rPr>
      </w:pPr>
      <w:r w:rsidRPr="00AE4911">
        <w:rPr>
          <w:rFonts w:ascii="Calibri" w:hAnsi="Calibri" w:cs="Calibri"/>
          <w:b/>
          <w:bCs/>
          <w:sz w:val="28"/>
          <w:szCs w:val="28"/>
        </w:rPr>
        <w:t>Чл.30</w:t>
      </w:r>
      <w:r w:rsidR="001861CB">
        <w:rPr>
          <w:rFonts w:ascii="Calibri" w:hAnsi="Calibri" w:cs="Calibri"/>
          <w:b/>
          <w:bCs/>
          <w:sz w:val="28"/>
          <w:szCs w:val="28"/>
        </w:rPr>
        <w:t xml:space="preserve"> </w:t>
      </w:r>
      <w:r w:rsidR="001861CB">
        <w:rPr>
          <w:rFonts w:ascii="Calibri" w:hAnsi="Calibri" w:cs="Calibri"/>
          <w:sz w:val="28"/>
          <w:szCs w:val="28"/>
        </w:rPr>
        <w:t>Контролът по предходния член се осъществяват от :</w:t>
      </w:r>
    </w:p>
    <w:p w14:paraId="329F04DB" w14:textId="38C1E4D2" w:rsidR="001861CB" w:rsidRDefault="001861CB" w:rsidP="000949C3">
      <w:pPr>
        <w:rPr>
          <w:rFonts w:ascii="Calibri" w:hAnsi="Calibri" w:cs="Calibri"/>
          <w:sz w:val="28"/>
          <w:szCs w:val="28"/>
        </w:rPr>
      </w:pPr>
      <w:r>
        <w:rPr>
          <w:rFonts w:ascii="Calibri" w:hAnsi="Calibri" w:cs="Calibri"/>
          <w:sz w:val="28"/>
          <w:szCs w:val="28"/>
        </w:rPr>
        <w:t>1.директора на институцията, в случаите на разглеждането от  него на сигнала</w:t>
      </w:r>
    </w:p>
    <w:p w14:paraId="5CCE355A" w14:textId="08D09C0C" w:rsidR="001861CB" w:rsidRDefault="001861CB" w:rsidP="000949C3">
      <w:pPr>
        <w:rPr>
          <w:rFonts w:ascii="Calibri" w:hAnsi="Calibri" w:cs="Calibri"/>
          <w:sz w:val="28"/>
          <w:szCs w:val="28"/>
        </w:rPr>
      </w:pPr>
      <w:r>
        <w:rPr>
          <w:rFonts w:ascii="Calibri" w:hAnsi="Calibri" w:cs="Calibri"/>
          <w:sz w:val="28"/>
          <w:szCs w:val="28"/>
        </w:rPr>
        <w:t xml:space="preserve">2.председателя на съответната комисия, в случаите на формиране на </w:t>
      </w:r>
      <w:r w:rsidR="0025257B">
        <w:rPr>
          <w:rFonts w:ascii="Calibri" w:hAnsi="Calibri" w:cs="Calibri"/>
          <w:sz w:val="28"/>
          <w:szCs w:val="28"/>
        </w:rPr>
        <w:t>такава, с цел разглеждане на твърденията в постъпилия сигнал</w:t>
      </w:r>
    </w:p>
    <w:p w14:paraId="6A21B853" w14:textId="3B9AEF54" w:rsidR="0025257B" w:rsidRDefault="0025257B" w:rsidP="000949C3">
      <w:pPr>
        <w:rPr>
          <w:rFonts w:ascii="Calibri" w:hAnsi="Calibri" w:cs="Calibri"/>
          <w:sz w:val="28"/>
          <w:szCs w:val="28"/>
        </w:rPr>
      </w:pPr>
      <w:r>
        <w:rPr>
          <w:rFonts w:ascii="Calibri" w:hAnsi="Calibri" w:cs="Calibri"/>
          <w:sz w:val="28"/>
          <w:szCs w:val="28"/>
        </w:rPr>
        <w:t>3.всички служители, имащи отговорности, свързани с постъпването,регистрирането,движението,разпределянето,разглеждането,препращането и произнасянето по сигнали</w:t>
      </w:r>
    </w:p>
    <w:p w14:paraId="3964537E" w14:textId="16CBDC45" w:rsidR="0025257B" w:rsidRDefault="0025257B" w:rsidP="000949C3">
      <w:pPr>
        <w:rPr>
          <w:rFonts w:ascii="Calibri" w:hAnsi="Calibri" w:cs="Calibri"/>
          <w:sz w:val="28"/>
          <w:szCs w:val="28"/>
        </w:rPr>
      </w:pPr>
      <w:r w:rsidRPr="0025257B">
        <w:rPr>
          <w:rFonts w:ascii="Calibri" w:hAnsi="Calibri" w:cs="Calibri"/>
          <w:b/>
          <w:bCs/>
          <w:sz w:val="28"/>
          <w:szCs w:val="28"/>
        </w:rPr>
        <w:t>Чл.31</w:t>
      </w:r>
      <w:r w:rsidR="00E61565">
        <w:rPr>
          <w:rFonts w:ascii="Calibri" w:hAnsi="Calibri" w:cs="Calibri"/>
          <w:b/>
          <w:bCs/>
          <w:sz w:val="28"/>
          <w:szCs w:val="28"/>
        </w:rPr>
        <w:t xml:space="preserve"> </w:t>
      </w:r>
      <w:r w:rsidR="00C17EA0">
        <w:rPr>
          <w:rFonts w:ascii="Calibri" w:hAnsi="Calibri" w:cs="Calibri"/>
          <w:sz w:val="28"/>
          <w:szCs w:val="28"/>
        </w:rPr>
        <w:t>Механизмите, осигуряващи контрол по чл.29 включват като минимум:</w:t>
      </w:r>
    </w:p>
    <w:p w14:paraId="68AECD38" w14:textId="3243AFA4" w:rsidR="00C17EA0" w:rsidRDefault="00C17EA0" w:rsidP="000949C3">
      <w:pPr>
        <w:rPr>
          <w:rFonts w:ascii="Calibri" w:hAnsi="Calibri" w:cs="Calibri"/>
          <w:sz w:val="28"/>
          <w:szCs w:val="28"/>
        </w:rPr>
      </w:pPr>
      <w:r>
        <w:rPr>
          <w:rFonts w:ascii="Calibri" w:hAnsi="Calibri" w:cs="Calibri"/>
          <w:sz w:val="28"/>
          <w:szCs w:val="28"/>
        </w:rPr>
        <w:t>1.Осигуряване на защитени комуникационни канали/телефон, имейл адрес, чрез интернет страницата на институцията,/за подаване на сигнали за корупция, конфликт на интереси, измами и др., достъп до които има само директорът на институцията или определени от него лица.</w:t>
      </w:r>
    </w:p>
    <w:p w14:paraId="0204EB0B" w14:textId="7EB53524" w:rsidR="00C17EA0" w:rsidRDefault="00C17EA0" w:rsidP="000949C3">
      <w:pPr>
        <w:rPr>
          <w:rFonts w:ascii="Calibri" w:hAnsi="Calibri" w:cs="Calibri"/>
          <w:sz w:val="28"/>
          <w:szCs w:val="28"/>
        </w:rPr>
      </w:pPr>
      <w:r>
        <w:rPr>
          <w:rFonts w:ascii="Calibri" w:hAnsi="Calibri" w:cs="Calibri"/>
          <w:sz w:val="28"/>
          <w:szCs w:val="28"/>
        </w:rPr>
        <w:t>2.Публикуване на видно място на официалната  страница на институцията в рубриката „Антикорупция и сигнали“ на данните за контакт на компетентните органи. Управляващ орган на оперативна програма ,Агенция за държавен вътрешен финансов контрол, прокуратура на Република България  и др., до които може да се подаде сигнал, ако има подозрения, че директорът на ДГ „Теменуга“, може да има отношение към проявлениет</w:t>
      </w:r>
      <w:r w:rsidR="00F75666">
        <w:rPr>
          <w:rFonts w:ascii="Calibri" w:hAnsi="Calibri" w:cs="Calibri"/>
          <w:sz w:val="28"/>
          <w:szCs w:val="28"/>
        </w:rPr>
        <w:t>о на корупция, конфликт на интереси , измами и др.</w:t>
      </w:r>
    </w:p>
    <w:p w14:paraId="78070E1C" w14:textId="6D835A1B" w:rsidR="00F75666" w:rsidRDefault="00F75666" w:rsidP="000949C3">
      <w:pPr>
        <w:rPr>
          <w:rFonts w:ascii="Calibri" w:hAnsi="Calibri" w:cs="Calibri"/>
          <w:sz w:val="28"/>
          <w:szCs w:val="28"/>
        </w:rPr>
      </w:pPr>
      <w:r>
        <w:rPr>
          <w:rFonts w:ascii="Calibri" w:hAnsi="Calibri" w:cs="Calibri"/>
          <w:sz w:val="28"/>
          <w:szCs w:val="28"/>
        </w:rPr>
        <w:t>3.Вменяване на конкретни задължения и отговорности на отделни служители в институцията и ангажирането им при реализирането на процесите, свързани със събирането, съхраняването ,използването и предоставянето на информация, при или  по  повод тези сигнали.</w:t>
      </w:r>
    </w:p>
    <w:p w14:paraId="1443E349" w14:textId="68DE7165" w:rsidR="00F75666" w:rsidRDefault="00F75666" w:rsidP="000949C3">
      <w:pPr>
        <w:rPr>
          <w:rFonts w:ascii="Calibri" w:hAnsi="Calibri" w:cs="Calibri"/>
          <w:sz w:val="28"/>
          <w:szCs w:val="28"/>
        </w:rPr>
      </w:pPr>
      <w:r>
        <w:rPr>
          <w:rFonts w:ascii="Calibri" w:hAnsi="Calibri" w:cs="Calibri"/>
          <w:sz w:val="28"/>
          <w:szCs w:val="28"/>
        </w:rPr>
        <w:t>4.Защита на неоторизиран достъп на информацията, събирана по повод на сигнала за корупция .</w:t>
      </w:r>
    </w:p>
    <w:p w14:paraId="7C23486D" w14:textId="61434BC6" w:rsidR="00F75666" w:rsidRDefault="00F75666" w:rsidP="000949C3">
      <w:pPr>
        <w:rPr>
          <w:rFonts w:ascii="Calibri" w:hAnsi="Calibri" w:cs="Calibri"/>
          <w:sz w:val="28"/>
          <w:szCs w:val="28"/>
        </w:rPr>
      </w:pPr>
      <w:r>
        <w:rPr>
          <w:rFonts w:ascii="Calibri" w:hAnsi="Calibri" w:cs="Calibri"/>
          <w:sz w:val="28"/>
          <w:szCs w:val="28"/>
        </w:rPr>
        <w:t xml:space="preserve">5.Мониторинг за точното изпълнение на вътрешните  правила </w:t>
      </w:r>
      <w:r w:rsidR="00521873">
        <w:rPr>
          <w:rFonts w:ascii="Calibri" w:hAnsi="Calibri" w:cs="Calibri"/>
          <w:sz w:val="28"/>
          <w:szCs w:val="28"/>
        </w:rPr>
        <w:t>,действащи в институцията, касаещи реда и начина на разглеждане на сигнали.</w:t>
      </w:r>
    </w:p>
    <w:p w14:paraId="4C21F922" w14:textId="21B85178" w:rsidR="00521873" w:rsidRDefault="00521873" w:rsidP="000949C3">
      <w:pPr>
        <w:rPr>
          <w:rFonts w:ascii="Calibri" w:hAnsi="Calibri" w:cs="Calibri"/>
          <w:sz w:val="28"/>
          <w:szCs w:val="28"/>
        </w:rPr>
      </w:pPr>
      <w:r>
        <w:rPr>
          <w:rFonts w:ascii="Calibri" w:hAnsi="Calibri" w:cs="Calibri"/>
          <w:sz w:val="28"/>
          <w:szCs w:val="28"/>
        </w:rPr>
        <w:lastRenderedPageBreak/>
        <w:t>6.Контрол относно своевременното извършване на конкретни действия по преглед, проверка и  докладване от служителите по т.3.</w:t>
      </w:r>
    </w:p>
    <w:p w14:paraId="7FF8AD1A" w14:textId="1C82FDD2" w:rsidR="00521873" w:rsidRDefault="00521873" w:rsidP="000949C3">
      <w:pPr>
        <w:rPr>
          <w:rFonts w:ascii="Calibri" w:hAnsi="Calibri" w:cs="Calibri"/>
          <w:sz w:val="28"/>
          <w:szCs w:val="28"/>
        </w:rPr>
      </w:pPr>
      <w:r w:rsidRPr="00521873">
        <w:rPr>
          <w:rFonts w:ascii="Calibri" w:hAnsi="Calibri" w:cs="Calibri"/>
          <w:b/>
          <w:bCs/>
          <w:sz w:val="28"/>
          <w:szCs w:val="28"/>
        </w:rPr>
        <w:t>Чл.32</w:t>
      </w:r>
      <w:r>
        <w:rPr>
          <w:rFonts w:ascii="Calibri" w:hAnsi="Calibri" w:cs="Calibri"/>
          <w:b/>
          <w:bCs/>
          <w:sz w:val="28"/>
          <w:szCs w:val="28"/>
        </w:rPr>
        <w:t xml:space="preserve"> </w:t>
      </w:r>
      <w:r>
        <w:rPr>
          <w:rFonts w:ascii="Calibri" w:hAnsi="Calibri" w:cs="Calibri"/>
          <w:sz w:val="28"/>
          <w:szCs w:val="28"/>
        </w:rPr>
        <w:t>/1/Лице от педагогическия или непедагогически персонал,</w:t>
      </w:r>
      <w:r w:rsidR="00FD554C">
        <w:rPr>
          <w:rFonts w:ascii="Calibri" w:hAnsi="Calibri" w:cs="Calibri"/>
          <w:sz w:val="28"/>
          <w:szCs w:val="28"/>
        </w:rPr>
        <w:t xml:space="preserve"> </w:t>
      </w:r>
      <w:r>
        <w:rPr>
          <w:rFonts w:ascii="Calibri" w:hAnsi="Calibri" w:cs="Calibri"/>
          <w:sz w:val="28"/>
          <w:szCs w:val="28"/>
        </w:rPr>
        <w:t>срещу който</w:t>
      </w:r>
      <w:r w:rsidR="00FD554C">
        <w:rPr>
          <w:rFonts w:ascii="Calibri" w:hAnsi="Calibri" w:cs="Calibri"/>
          <w:sz w:val="28"/>
          <w:szCs w:val="28"/>
        </w:rPr>
        <w:t xml:space="preserve"> е подаден сигналът, се отстранява от разглеждането</w:t>
      </w:r>
      <w:r w:rsidR="001A4509">
        <w:rPr>
          <w:rFonts w:ascii="Calibri" w:hAnsi="Calibri" w:cs="Calibri"/>
          <w:sz w:val="28"/>
          <w:szCs w:val="28"/>
        </w:rPr>
        <w:t xml:space="preserve"> на преписката, по отношение на която се съдържат твърдения за него. В този случай могат да се предприемат допълнителни действия по ограничаване на всякакъв достъп на този служител до информацията и документите по преписката.</w:t>
      </w:r>
    </w:p>
    <w:p w14:paraId="62F477FA" w14:textId="72EA0123" w:rsidR="001A4509" w:rsidRDefault="001A4509" w:rsidP="000949C3">
      <w:pPr>
        <w:rPr>
          <w:rFonts w:ascii="Calibri" w:hAnsi="Calibri" w:cs="Calibri"/>
          <w:sz w:val="28"/>
          <w:szCs w:val="28"/>
        </w:rPr>
      </w:pPr>
      <w:r>
        <w:rPr>
          <w:rFonts w:ascii="Calibri" w:hAnsi="Calibri" w:cs="Calibri"/>
          <w:sz w:val="28"/>
          <w:szCs w:val="28"/>
        </w:rPr>
        <w:t>/2/Отстраняването и ограничаването по ал.1 , се извършва чрез даване на конкретни указания от директора на институцията.</w:t>
      </w:r>
    </w:p>
    <w:p w14:paraId="603A669A" w14:textId="77777777" w:rsidR="001A4509" w:rsidRDefault="001A4509" w:rsidP="000949C3">
      <w:pPr>
        <w:rPr>
          <w:rFonts w:ascii="Calibri" w:hAnsi="Calibri" w:cs="Calibri"/>
          <w:sz w:val="28"/>
          <w:szCs w:val="28"/>
        </w:rPr>
      </w:pPr>
    </w:p>
    <w:p w14:paraId="12B63260" w14:textId="0A446266" w:rsidR="001A4509" w:rsidRDefault="001A4509" w:rsidP="000949C3">
      <w:pPr>
        <w:rPr>
          <w:rFonts w:ascii="Calibri" w:hAnsi="Calibri" w:cs="Calibri"/>
          <w:b/>
          <w:bCs/>
          <w:sz w:val="28"/>
          <w:szCs w:val="28"/>
        </w:rPr>
      </w:pP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Pr>
          <w:rFonts w:ascii="Calibri" w:hAnsi="Calibri" w:cs="Calibri"/>
          <w:sz w:val="28"/>
          <w:szCs w:val="28"/>
        </w:rPr>
        <w:tab/>
      </w:r>
      <w:r w:rsidRPr="001A4509">
        <w:rPr>
          <w:rFonts w:ascii="Calibri" w:hAnsi="Calibri" w:cs="Calibri"/>
          <w:b/>
          <w:bCs/>
          <w:sz w:val="28"/>
          <w:szCs w:val="28"/>
        </w:rPr>
        <w:t>ГЛАВА ШЕСТА</w:t>
      </w:r>
    </w:p>
    <w:p w14:paraId="47653E11" w14:textId="3AE62C7C" w:rsidR="001A4509" w:rsidRDefault="001A4509" w:rsidP="000949C3">
      <w:pPr>
        <w:rPr>
          <w:rFonts w:ascii="Calibri" w:hAnsi="Calibri" w:cs="Calibri"/>
          <w:b/>
          <w:bCs/>
          <w:sz w:val="28"/>
          <w:szCs w:val="28"/>
        </w:rPr>
      </w:pPr>
      <w:r>
        <w:rPr>
          <w:rFonts w:ascii="Calibri" w:hAnsi="Calibri" w:cs="Calibri"/>
          <w:b/>
          <w:bCs/>
          <w:sz w:val="28"/>
          <w:szCs w:val="28"/>
        </w:rPr>
        <w:t xml:space="preserve">                                          ПРОЦЕДУРА ПО ПРИЛАГАНЕ</w:t>
      </w:r>
    </w:p>
    <w:p w14:paraId="2005C4F1" w14:textId="77D118F9" w:rsidR="001A4509" w:rsidRDefault="001A4509" w:rsidP="000949C3">
      <w:pPr>
        <w:rPr>
          <w:rFonts w:ascii="Calibri" w:hAnsi="Calibri" w:cs="Calibri"/>
          <w:sz w:val="28"/>
          <w:szCs w:val="28"/>
        </w:rPr>
      </w:pPr>
      <w:r>
        <w:rPr>
          <w:rFonts w:ascii="Calibri" w:hAnsi="Calibri" w:cs="Calibri"/>
          <w:b/>
          <w:bCs/>
          <w:sz w:val="28"/>
          <w:szCs w:val="28"/>
        </w:rPr>
        <w:t>Чл.33</w:t>
      </w:r>
      <w:r>
        <w:rPr>
          <w:rFonts w:ascii="Calibri" w:hAnsi="Calibri" w:cs="Calibri"/>
          <w:sz w:val="28"/>
          <w:szCs w:val="28"/>
        </w:rPr>
        <w:t xml:space="preserve"> / 1/ Настоящите Вътрешни правила подлежат на задължително спазване от всички служители на ДГ “Теменуга“, както и от членовете на Обществения съвет.</w:t>
      </w:r>
    </w:p>
    <w:p w14:paraId="4E7BC9C7" w14:textId="1B448EC8" w:rsidR="001A4509" w:rsidRDefault="001A4509" w:rsidP="000949C3">
      <w:pPr>
        <w:rPr>
          <w:rFonts w:ascii="Calibri" w:hAnsi="Calibri" w:cs="Calibri"/>
          <w:sz w:val="28"/>
          <w:szCs w:val="28"/>
        </w:rPr>
      </w:pPr>
      <w:r>
        <w:rPr>
          <w:rFonts w:ascii="Calibri" w:hAnsi="Calibri" w:cs="Calibri"/>
          <w:sz w:val="28"/>
          <w:szCs w:val="28"/>
        </w:rPr>
        <w:t>/2/ В изпълнение на предходната алинея Вътрешните правила следва да се доведат до знанието на всички служители и на членовете на Обществения съвет за сведение и изпълнение , като запознаването с тяхното съдържание се удостоверява лично чрез подпис в създаден за целта текст.</w:t>
      </w:r>
    </w:p>
    <w:p w14:paraId="4AA0B789" w14:textId="07EF0C09" w:rsidR="001A4509" w:rsidRDefault="001A4509" w:rsidP="000949C3">
      <w:pPr>
        <w:rPr>
          <w:rFonts w:ascii="Calibri" w:hAnsi="Calibri" w:cs="Calibri"/>
          <w:sz w:val="28"/>
          <w:szCs w:val="28"/>
        </w:rPr>
      </w:pPr>
      <w:r>
        <w:rPr>
          <w:rFonts w:ascii="Calibri" w:hAnsi="Calibri" w:cs="Calibri"/>
          <w:sz w:val="28"/>
          <w:szCs w:val="28"/>
        </w:rPr>
        <w:t>/3/ Освен подписите на служителите,</w:t>
      </w:r>
      <w:r w:rsidR="00924D7B">
        <w:rPr>
          <w:rFonts w:ascii="Calibri" w:hAnsi="Calibri" w:cs="Calibri"/>
          <w:sz w:val="28"/>
          <w:szCs w:val="28"/>
        </w:rPr>
        <w:t xml:space="preserve"> </w:t>
      </w:r>
      <w:r>
        <w:rPr>
          <w:rFonts w:ascii="Calibri" w:hAnsi="Calibri" w:cs="Calibri"/>
          <w:sz w:val="28"/>
          <w:szCs w:val="28"/>
        </w:rPr>
        <w:t>списъкът по ал.2 съдържа и име,</w:t>
      </w:r>
      <w:r w:rsidR="00924D7B">
        <w:rPr>
          <w:rFonts w:ascii="Calibri" w:hAnsi="Calibri" w:cs="Calibri"/>
          <w:sz w:val="28"/>
          <w:szCs w:val="28"/>
        </w:rPr>
        <w:t xml:space="preserve"> </w:t>
      </w:r>
      <w:r>
        <w:rPr>
          <w:rFonts w:ascii="Calibri" w:hAnsi="Calibri" w:cs="Calibri"/>
          <w:sz w:val="28"/>
          <w:szCs w:val="28"/>
        </w:rPr>
        <w:t>презиме и фамилия</w:t>
      </w:r>
      <w:r w:rsidR="00924D7B">
        <w:rPr>
          <w:rFonts w:ascii="Calibri" w:hAnsi="Calibri" w:cs="Calibri"/>
          <w:sz w:val="28"/>
          <w:szCs w:val="28"/>
        </w:rPr>
        <w:t xml:space="preserve"> на лицето, длъжност и дата на запознаване.</w:t>
      </w:r>
    </w:p>
    <w:p w14:paraId="2EF7404D" w14:textId="15E53E08" w:rsidR="00924D7B" w:rsidRDefault="00924D7B" w:rsidP="000949C3">
      <w:pPr>
        <w:rPr>
          <w:rFonts w:ascii="Calibri" w:hAnsi="Calibri" w:cs="Calibri"/>
          <w:sz w:val="28"/>
          <w:szCs w:val="28"/>
        </w:rPr>
      </w:pPr>
      <w:r w:rsidRPr="00924D7B">
        <w:rPr>
          <w:rFonts w:ascii="Calibri" w:hAnsi="Calibri" w:cs="Calibri"/>
          <w:b/>
          <w:bCs/>
          <w:sz w:val="28"/>
          <w:szCs w:val="28"/>
        </w:rPr>
        <w:t>Чл.34</w:t>
      </w:r>
      <w:r>
        <w:rPr>
          <w:rFonts w:ascii="Calibri" w:hAnsi="Calibri" w:cs="Calibri"/>
          <w:sz w:val="28"/>
          <w:szCs w:val="28"/>
        </w:rPr>
        <w:t xml:space="preserve"> /1/При назначаване на служител за първи път в институцията лицето,  следва да бъде запознато с Вътрешните правила от директора в десетдневен срок от датата на постъпването му на работа.</w:t>
      </w:r>
    </w:p>
    <w:p w14:paraId="35232E54" w14:textId="7D348DB6" w:rsidR="00924D7B" w:rsidRDefault="00924D7B" w:rsidP="000949C3">
      <w:pPr>
        <w:rPr>
          <w:rFonts w:ascii="Calibri" w:hAnsi="Calibri" w:cs="Calibri"/>
          <w:sz w:val="28"/>
          <w:szCs w:val="28"/>
        </w:rPr>
      </w:pPr>
      <w:r w:rsidRPr="00924D7B">
        <w:rPr>
          <w:rFonts w:ascii="Calibri" w:hAnsi="Calibri" w:cs="Calibri"/>
          <w:b/>
          <w:bCs/>
          <w:sz w:val="28"/>
          <w:szCs w:val="28"/>
        </w:rPr>
        <w:t>Чл.35</w:t>
      </w:r>
      <w:r>
        <w:rPr>
          <w:rFonts w:ascii="Calibri" w:hAnsi="Calibri" w:cs="Calibri"/>
          <w:sz w:val="28"/>
          <w:szCs w:val="28"/>
        </w:rPr>
        <w:t xml:space="preserve"> Всяко нарушение на Вътрешните правила от служител на ДГ“Теменуга“, е основание за търсене на дисциплинарна отговорност, съгласно разпоредбите на Кодекса на труда.</w:t>
      </w:r>
    </w:p>
    <w:p w14:paraId="3F9CE892" w14:textId="77777777" w:rsidR="00924D7B" w:rsidRDefault="00924D7B" w:rsidP="000949C3">
      <w:pPr>
        <w:rPr>
          <w:rFonts w:ascii="Calibri" w:hAnsi="Calibri" w:cs="Calibri"/>
          <w:sz w:val="28"/>
          <w:szCs w:val="28"/>
        </w:rPr>
      </w:pPr>
    </w:p>
    <w:p w14:paraId="07BE6CBF" w14:textId="77777777" w:rsidR="00924D7B" w:rsidRDefault="00924D7B" w:rsidP="000949C3">
      <w:pPr>
        <w:rPr>
          <w:rFonts w:ascii="Calibri" w:hAnsi="Calibri" w:cs="Calibri"/>
          <w:sz w:val="28"/>
          <w:szCs w:val="28"/>
        </w:rPr>
      </w:pPr>
    </w:p>
    <w:p w14:paraId="5B113525" w14:textId="77777777" w:rsidR="00924D7B" w:rsidRDefault="00924D7B" w:rsidP="000949C3">
      <w:pPr>
        <w:rPr>
          <w:rFonts w:ascii="Calibri" w:hAnsi="Calibri" w:cs="Calibri"/>
          <w:sz w:val="28"/>
          <w:szCs w:val="28"/>
        </w:rPr>
      </w:pPr>
    </w:p>
    <w:p w14:paraId="7DB77C5E" w14:textId="761B3A52" w:rsidR="00924D7B" w:rsidRDefault="00924D7B" w:rsidP="000949C3">
      <w:pPr>
        <w:rPr>
          <w:rFonts w:ascii="Calibri" w:hAnsi="Calibri" w:cs="Calibri"/>
          <w:b/>
          <w:bCs/>
          <w:sz w:val="28"/>
          <w:szCs w:val="28"/>
        </w:rPr>
      </w:pPr>
      <w:r>
        <w:rPr>
          <w:rFonts w:ascii="Calibri" w:hAnsi="Calibri" w:cs="Calibri"/>
          <w:sz w:val="28"/>
          <w:szCs w:val="28"/>
        </w:rPr>
        <w:lastRenderedPageBreak/>
        <w:t xml:space="preserve">                                            </w:t>
      </w:r>
      <w:r w:rsidRPr="00924D7B">
        <w:rPr>
          <w:rFonts w:ascii="Calibri" w:hAnsi="Calibri" w:cs="Calibri"/>
          <w:b/>
          <w:bCs/>
          <w:sz w:val="28"/>
          <w:szCs w:val="28"/>
        </w:rPr>
        <w:t xml:space="preserve">ДОПЪЛНИТЕЛНА </w:t>
      </w:r>
      <w:r>
        <w:rPr>
          <w:rFonts w:ascii="Calibri" w:hAnsi="Calibri" w:cs="Calibri"/>
          <w:b/>
          <w:bCs/>
          <w:sz w:val="28"/>
          <w:szCs w:val="28"/>
        </w:rPr>
        <w:t xml:space="preserve"> </w:t>
      </w:r>
      <w:r w:rsidRPr="00924D7B">
        <w:rPr>
          <w:rFonts w:ascii="Calibri" w:hAnsi="Calibri" w:cs="Calibri"/>
          <w:b/>
          <w:bCs/>
          <w:sz w:val="28"/>
          <w:szCs w:val="28"/>
        </w:rPr>
        <w:t>РАЗПОРЕДБА</w:t>
      </w:r>
    </w:p>
    <w:p w14:paraId="4DE122D0" w14:textId="154AAAA3" w:rsidR="00924D7B" w:rsidRDefault="00924D7B" w:rsidP="000949C3">
      <w:pPr>
        <w:rPr>
          <w:rFonts w:ascii="Calibri" w:hAnsi="Calibri" w:cs="Calibri"/>
          <w:sz w:val="28"/>
          <w:szCs w:val="28"/>
        </w:rPr>
      </w:pPr>
      <w:r>
        <w:rPr>
          <w:rFonts w:ascii="Calibri" w:hAnsi="Calibri" w:cs="Calibri"/>
          <w:b/>
          <w:bCs/>
          <w:sz w:val="28"/>
          <w:szCs w:val="28"/>
        </w:rPr>
        <w:t>1.</w:t>
      </w:r>
      <w:r>
        <w:rPr>
          <w:rFonts w:ascii="Calibri" w:hAnsi="Calibri" w:cs="Calibri"/>
          <w:sz w:val="28"/>
          <w:szCs w:val="28"/>
        </w:rPr>
        <w:t>По смисъла на тези Вътрешни правила:</w:t>
      </w:r>
    </w:p>
    <w:p w14:paraId="6B8A6846" w14:textId="7CCBED01" w:rsidR="00924D7B" w:rsidRDefault="00924D7B" w:rsidP="000949C3">
      <w:pPr>
        <w:rPr>
          <w:rFonts w:ascii="Calibri" w:hAnsi="Calibri" w:cs="Calibri"/>
          <w:sz w:val="28"/>
          <w:szCs w:val="28"/>
        </w:rPr>
      </w:pPr>
      <w:r>
        <w:rPr>
          <w:rFonts w:ascii="Calibri" w:hAnsi="Calibri" w:cs="Calibri"/>
          <w:sz w:val="28"/>
          <w:szCs w:val="28"/>
        </w:rPr>
        <w:t xml:space="preserve">1.“Коорупция“ е искането предлагането, даването или приемането, пряко или косвено  на подкуп или всяка друга неследваща се  облага или обещаването на такава ,което </w:t>
      </w:r>
      <w:r w:rsidR="00E318C8">
        <w:rPr>
          <w:rFonts w:ascii="Calibri" w:hAnsi="Calibri" w:cs="Calibri"/>
          <w:sz w:val="28"/>
          <w:szCs w:val="28"/>
        </w:rPr>
        <w:t xml:space="preserve">засяга надлежното изпълнение на някое задължение или поведението, което се изисква от приемащия подкупа, </w:t>
      </w:r>
      <w:proofErr w:type="spellStart"/>
      <w:r w:rsidR="00E318C8">
        <w:rPr>
          <w:rFonts w:ascii="Calibri" w:hAnsi="Calibri" w:cs="Calibri"/>
          <w:sz w:val="28"/>
          <w:szCs w:val="28"/>
        </w:rPr>
        <w:t>неполагащата</w:t>
      </w:r>
      <w:proofErr w:type="spellEnd"/>
      <w:r w:rsidR="00E318C8">
        <w:rPr>
          <w:rFonts w:ascii="Calibri" w:hAnsi="Calibri" w:cs="Calibri"/>
          <w:sz w:val="28"/>
          <w:szCs w:val="28"/>
        </w:rPr>
        <w:t xml:space="preserve">  се облага или обещаването на  такава.</w:t>
      </w:r>
    </w:p>
    <w:p w14:paraId="414FBC14" w14:textId="7DD01162" w:rsidR="00E318C8" w:rsidRDefault="00E318C8" w:rsidP="000949C3">
      <w:pPr>
        <w:rPr>
          <w:rFonts w:ascii="Calibri" w:hAnsi="Calibri" w:cs="Calibri"/>
          <w:sz w:val="28"/>
          <w:szCs w:val="28"/>
        </w:rPr>
      </w:pPr>
      <w:r>
        <w:rPr>
          <w:rFonts w:ascii="Calibri" w:hAnsi="Calibri" w:cs="Calibri"/>
          <w:sz w:val="28"/>
          <w:szCs w:val="28"/>
        </w:rPr>
        <w:t>2.“Измама“  е всяко умишлено действие или бездействие на едно или повече лица , при което с цел придобиване за себе си или за другиго на материална  облаги или на несправедливо или незаконно предимство, както  и причиняване на имуществена вреда се възбужда или поддържа у някого  заблуждение.</w:t>
      </w:r>
    </w:p>
    <w:p w14:paraId="2221D38D" w14:textId="49B95ED2" w:rsidR="00E318C8" w:rsidRDefault="00E318C8" w:rsidP="000949C3">
      <w:pPr>
        <w:rPr>
          <w:rFonts w:ascii="Calibri" w:hAnsi="Calibri" w:cs="Calibri"/>
          <w:sz w:val="28"/>
          <w:szCs w:val="28"/>
        </w:rPr>
      </w:pPr>
      <w:r>
        <w:rPr>
          <w:rFonts w:ascii="Calibri" w:hAnsi="Calibri" w:cs="Calibri"/>
          <w:sz w:val="28"/>
          <w:szCs w:val="28"/>
        </w:rPr>
        <w:t>3.Под „Измама „ следва да се разбира и всяко умишлено действие или бездействие, свързано с:</w:t>
      </w:r>
    </w:p>
    <w:p w14:paraId="241B5F0A" w14:textId="2A42D305" w:rsidR="009D0FFC" w:rsidRDefault="009D0FFC" w:rsidP="000949C3">
      <w:pPr>
        <w:rPr>
          <w:rFonts w:ascii="Calibri" w:hAnsi="Calibri" w:cs="Calibri"/>
          <w:sz w:val="28"/>
          <w:szCs w:val="28"/>
        </w:rPr>
      </w:pPr>
      <w:r>
        <w:rPr>
          <w:rFonts w:ascii="Calibri" w:hAnsi="Calibri" w:cs="Calibri"/>
          <w:sz w:val="28"/>
          <w:szCs w:val="28"/>
        </w:rPr>
        <w:t>а/използването или представянето на фалшиви, грешни или непълни изявления или документи, което води или би могло  да доведе до злоупотреба, нередно теглене или неправомерно намаляване на средства от бюджета на институцията.</w:t>
      </w:r>
    </w:p>
    <w:p w14:paraId="61B5851C" w14:textId="43229D7F" w:rsidR="009D0FFC" w:rsidRDefault="009D0FFC" w:rsidP="000949C3">
      <w:pPr>
        <w:rPr>
          <w:rFonts w:ascii="Calibri" w:hAnsi="Calibri" w:cs="Calibri"/>
          <w:sz w:val="28"/>
          <w:szCs w:val="28"/>
        </w:rPr>
      </w:pPr>
      <w:r>
        <w:rPr>
          <w:rFonts w:ascii="Calibri" w:hAnsi="Calibri" w:cs="Calibri"/>
          <w:sz w:val="28"/>
          <w:szCs w:val="28"/>
        </w:rPr>
        <w:t>б/ укриване на информация в нарушение на конкретно задължение, водещо до резултатите по предходната подточка.</w:t>
      </w:r>
    </w:p>
    <w:p w14:paraId="195FDDB1" w14:textId="25BBA48D" w:rsidR="009D0FFC" w:rsidRDefault="009D0FFC" w:rsidP="000949C3">
      <w:pPr>
        <w:rPr>
          <w:rFonts w:ascii="Calibri" w:hAnsi="Calibri" w:cs="Calibri"/>
          <w:sz w:val="28"/>
          <w:szCs w:val="28"/>
        </w:rPr>
      </w:pPr>
      <w:r>
        <w:rPr>
          <w:rFonts w:ascii="Calibri" w:hAnsi="Calibri" w:cs="Calibri"/>
          <w:sz w:val="28"/>
          <w:szCs w:val="28"/>
        </w:rPr>
        <w:t>в/използването на средствата по подточка „а“ за цели, различни от тези, за които са отпуснати първоначално.</w:t>
      </w:r>
    </w:p>
    <w:p w14:paraId="011AA3A7" w14:textId="4F7EE0A5" w:rsidR="009D0FFC" w:rsidRDefault="009D0FFC" w:rsidP="000949C3">
      <w:pPr>
        <w:rPr>
          <w:rFonts w:ascii="Calibri" w:hAnsi="Calibri" w:cs="Calibri"/>
          <w:sz w:val="28"/>
          <w:szCs w:val="28"/>
        </w:rPr>
      </w:pPr>
      <w:r>
        <w:rPr>
          <w:rFonts w:ascii="Calibri" w:hAnsi="Calibri" w:cs="Calibri"/>
          <w:sz w:val="28"/>
          <w:szCs w:val="28"/>
        </w:rPr>
        <w:t>г/злоупотреба с правомерно получена облага , със същия ефект.</w:t>
      </w:r>
    </w:p>
    <w:p w14:paraId="4022C287" w14:textId="6B3BD206" w:rsidR="009D0FFC" w:rsidRDefault="009D0FFC" w:rsidP="000949C3">
      <w:pPr>
        <w:rPr>
          <w:rFonts w:ascii="Calibri" w:hAnsi="Calibri" w:cs="Calibri"/>
          <w:sz w:val="28"/>
          <w:szCs w:val="28"/>
        </w:rPr>
      </w:pPr>
      <w:r>
        <w:rPr>
          <w:rFonts w:ascii="Calibri" w:hAnsi="Calibri" w:cs="Calibri"/>
          <w:sz w:val="28"/>
          <w:szCs w:val="28"/>
        </w:rPr>
        <w:t xml:space="preserve">4.“Нередност“ е всяко нарушение на нормативна или договорна разпоредба ,в резултат  на действие или бездействие на служител или ръководството на организацията, което е имало или би имало за резултат намаляването или загубата на </w:t>
      </w:r>
      <w:r w:rsidR="00F469FC">
        <w:rPr>
          <w:rFonts w:ascii="Calibri" w:hAnsi="Calibri" w:cs="Calibri"/>
          <w:sz w:val="28"/>
          <w:szCs w:val="28"/>
        </w:rPr>
        <w:t>приходи или извършването на неоправдан разход.</w:t>
      </w:r>
    </w:p>
    <w:p w14:paraId="077F2640" w14:textId="1BF8BF00" w:rsidR="00F469FC" w:rsidRDefault="00F469FC" w:rsidP="000949C3">
      <w:pPr>
        <w:rPr>
          <w:rFonts w:ascii="Calibri" w:hAnsi="Calibri" w:cs="Calibri"/>
          <w:sz w:val="28"/>
          <w:szCs w:val="28"/>
        </w:rPr>
      </w:pPr>
      <w:r>
        <w:rPr>
          <w:rFonts w:ascii="Calibri" w:hAnsi="Calibri" w:cs="Calibri"/>
          <w:sz w:val="28"/>
          <w:szCs w:val="28"/>
        </w:rPr>
        <w:t xml:space="preserve">5.“Нередност,засягаща финансовите интереси на Европейските общности“ е всяко нарушение на общностното право в резултат на действие или бездействие от икономически оператор, което е имало или би имало за </w:t>
      </w:r>
      <w:r>
        <w:rPr>
          <w:rFonts w:ascii="Calibri" w:hAnsi="Calibri" w:cs="Calibri"/>
          <w:sz w:val="28"/>
          <w:szCs w:val="28"/>
        </w:rPr>
        <w:lastRenderedPageBreak/>
        <w:t>резултат нарушаването на общия бюджет на Европейските общности или на бюджетите, управлявани от тях, или посредством намаляването или загубата на приходи, в резултат на собствени ресурси, които се събират направо от името на Европейските общности, или посредством извършването на неоправдан разход.</w:t>
      </w:r>
    </w:p>
    <w:p w14:paraId="71288F40" w14:textId="42D3DA24" w:rsidR="00F469FC" w:rsidRDefault="00F469FC" w:rsidP="000949C3">
      <w:pPr>
        <w:rPr>
          <w:rFonts w:ascii="Calibri" w:hAnsi="Calibri" w:cs="Calibri"/>
          <w:sz w:val="28"/>
          <w:szCs w:val="28"/>
        </w:rPr>
      </w:pPr>
      <w:r>
        <w:rPr>
          <w:rFonts w:ascii="Calibri" w:hAnsi="Calibri" w:cs="Calibri"/>
          <w:sz w:val="28"/>
          <w:szCs w:val="28"/>
        </w:rPr>
        <w:t>6.“Съмнение за измама“ е нередност ,даваща основание за образуване но съдебно производст</w:t>
      </w:r>
      <w:r w:rsidR="004451FC">
        <w:rPr>
          <w:rFonts w:ascii="Calibri" w:hAnsi="Calibri" w:cs="Calibri"/>
          <w:sz w:val="28"/>
          <w:szCs w:val="28"/>
        </w:rPr>
        <w:t>в</w:t>
      </w:r>
      <w:r>
        <w:rPr>
          <w:rFonts w:ascii="Calibri" w:hAnsi="Calibri" w:cs="Calibri"/>
          <w:sz w:val="28"/>
          <w:szCs w:val="28"/>
        </w:rPr>
        <w:t xml:space="preserve">о, с цел да се определи съществуването на измама по смисъла на Наказателния </w:t>
      </w:r>
      <w:r w:rsidR="004451FC">
        <w:rPr>
          <w:rFonts w:ascii="Calibri" w:hAnsi="Calibri" w:cs="Calibri"/>
          <w:sz w:val="28"/>
          <w:szCs w:val="28"/>
        </w:rPr>
        <w:t>кодекс.</w:t>
      </w:r>
    </w:p>
    <w:p w14:paraId="2C5B1866" w14:textId="168F7D6A" w:rsidR="004451FC" w:rsidRDefault="004451FC" w:rsidP="000949C3">
      <w:pPr>
        <w:rPr>
          <w:rFonts w:ascii="Calibri" w:hAnsi="Calibri" w:cs="Calibri"/>
          <w:sz w:val="28"/>
          <w:szCs w:val="28"/>
        </w:rPr>
      </w:pPr>
      <w:r>
        <w:rPr>
          <w:rFonts w:ascii="Calibri" w:hAnsi="Calibri" w:cs="Calibri"/>
          <w:sz w:val="28"/>
          <w:szCs w:val="28"/>
        </w:rPr>
        <w:t>7.“Злоупотреба „ е:</w:t>
      </w:r>
    </w:p>
    <w:p w14:paraId="1A7708CD" w14:textId="75F607D1" w:rsidR="004451FC" w:rsidRDefault="004451FC" w:rsidP="000949C3">
      <w:pPr>
        <w:rPr>
          <w:rFonts w:ascii="Calibri" w:hAnsi="Calibri" w:cs="Calibri"/>
          <w:sz w:val="28"/>
          <w:szCs w:val="28"/>
        </w:rPr>
      </w:pPr>
      <w:r>
        <w:rPr>
          <w:rFonts w:ascii="Calibri" w:hAnsi="Calibri" w:cs="Calibri"/>
          <w:sz w:val="28"/>
          <w:szCs w:val="28"/>
        </w:rPr>
        <w:t>а/злоупотреба с власт – с положението на йерархическа зависимост или чрез даване, получаване или обещаване на облаги, за да се извърши или не дадено действие,  или пропусне да се изготви документ или да се изготви с определено съдържание, създаване на прекомерни трудности и несъответстващи или нерегламентирани задължения и др. подобни върху лице в йерархическа подчиненост или извършвано от лице, упражняващо контрол.</w:t>
      </w:r>
    </w:p>
    <w:p w14:paraId="70BC594B" w14:textId="7A96E238" w:rsidR="004451FC" w:rsidRDefault="004451FC" w:rsidP="000949C3">
      <w:pPr>
        <w:rPr>
          <w:rFonts w:ascii="Calibri" w:hAnsi="Calibri" w:cs="Calibri"/>
          <w:sz w:val="28"/>
          <w:szCs w:val="28"/>
        </w:rPr>
      </w:pPr>
      <w:r>
        <w:rPr>
          <w:rFonts w:ascii="Calibri" w:hAnsi="Calibri" w:cs="Calibri"/>
          <w:sz w:val="28"/>
          <w:szCs w:val="28"/>
        </w:rPr>
        <w:t>б/злоупотреба със служебно положение-изпълнението или неизпълнението от длъжностно лице на действие в нарушение на нормалните разпоредби при изпълнение на служебните му функции ,с цел получаване на облага за него или друго физическо или юридическо лице.</w:t>
      </w:r>
    </w:p>
    <w:p w14:paraId="62DF894B" w14:textId="344064A0" w:rsidR="004451FC" w:rsidRDefault="004451FC" w:rsidP="000949C3">
      <w:pPr>
        <w:rPr>
          <w:rFonts w:ascii="Calibri" w:hAnsi="Calibri" w:cs="Calibri"/>
          <w:sz w:val="28"/>
          <w:szCs w:val="28"/>
        </w:rPr>
      </w:pPr>
      <w:r>
        <w:rPr>
          <w:rFonts w:ascii="Calibri" w:hAnsi="Calibri" w:cs="Calibri"/>
          <w:sz w:val="28"/>
          <w:szCs w:val="28"/>
        </w:rPr>
        <w:t>в/злоупотреба с влиян</w:t>
      </w:r>
      <w:r w:rsidR="000B61CF">
        <w:rPr>
          <w:rFonts w:ascii="Calibri" w:hAnsi="Calibri" w:cs="Calibri"/>
          <w:sz w:val="28"/>
          <w:szCs w:val="28"/>
        </w:rPr>
        <w:t>и</w:t>
      </w:r>
      <w:r>
        <w:rPr>
          <w:rFonts w:ascii="Calibri" w:hAnsi="Calibri" w:cs="Calibri"/>
          <w:sz w:val="28"/>
          <w:szCs w:val="28"/>
        </w:rPr>
        <w:t>е</w:t>
      </w:r>
      <w:r w:rsidR="000B61CF">
        <w:rPr>
          <w:rFonts w:ascii="Calibri" w:hAnsi="Calibri" w:cs="Calibri"/>
          <w:sz w:val="28"/>
          <w:szCs w:val="28"/>
        </w:rPr>
        <w:t>- използването на позиция на сила спрямо лице за упражняване на натиск върху него, с или без пряка заплаха, по начин ,който  ограничава значително възможността му да вземе законосъобразно и обосновано решение или изобщо за вземе решение.</w:t>
      </w:r>
    </w:p>
    <w:p w14:paraId="191F193C" w14:textId="65CED38A" w:rsidR="000B61CF" w:rsidRDefault="000B61CF" w:rsidP="000949C3">
      <w:pPr>
        <w:rPr>
          <w:rFonts w:ascii="Calibri" w:hAnsi="Calibri" w:cs="Calibri"/>
          <w:sz w:val="28"/>
          <w:szCs w:val="28"/>
        </w:rPr>
      </w:pPr>
      <w:r>
        <w:rPr>
          <w:rFonts w:ascii="Calibri" w:hAnsi="Calibri" w:cs="Calibri"/>
          <w:sz w:val="28"/>
          <w:szCs w:val="28"/>
        </w:rPr>
        <w:t>г/злоупотреба с информация-разгласяването,предоставянето,публикуването,използването или  разпространението по друг начин на факти и обстоятелства, за които не е получено съответното разрешение от оправомощените за това лица</w:t>
      </w:r>
    </w:p>
    <w:p w14:paraId="03D61B9C" w14:textId="710C4C1D" w:rsidR="000B61CF" w:rsidRDefault="000B61CF" w:rsidP="000949C3">
      <w:pPr>
        <w:rPr>
          <w:rFonts w:ascii="Calibri" w:hAnsi="Calibri" w:cs="Calibri"/>
          <w:sz w:val="28"/>
          <w:szCs w:val="28"/>
        </w:rPr>
      </w:pPr>
      <w:r>
        <w:rPr>
          <w:rFonts w:ascii="Calibri" w:hAnsi="Calibri" w:cs="Calibri"/>
          <w:sz w:val="28"/>
          <w:szCs w:val="28"/>
        </w:rPr>
        <w:t>д/злоупотреба с доверие-когато служител действа съзнателно против интересите на институцията.</w:t>
      </w:r>
    </w:p>
    <w:p w14:paraId="0D19161E" w14:textId="6B8E9B66" w:rsidR="000B61CF" w:rsidRDefault="000B61CF" w:rsidP="000949C3">
      <w:pPr>
        <w:rPr>
          <w:rFonts w:ascii="Calibri" w:hAnsi="Calibri" w:cs="Calibri"/>
          <w:sz w:val="28"/>
          <w:szCs w:val="28"/>
        </w:rPr>
      </w:pPr>
      <w:r>
        <w:rPr>
          <w:rFonts w:ascii="Calibri" w:hAnsi="Calibri" w:cs="Calibri"/>
          <w:sz w:val="28"/>
          <w:szCs w:val="28"/>
        </w:rPr>
        <w:t>е/злоупотреба с право-упражняването на право само с намерение да се увредят законните права и интереси на други лица</w:t>
      </w:r>
    </w:p>
    <w:p w14:paraId="052FE975" w14:textId="547AEFAD" w:rsidR="000B61CF" w:rsidRDefault="000B61CF" w:rsidP="000949C3">
      <w:pPr>
        <w:rPr>
          <w:rFonts w:ascii="Calibri" w:hAnsi="Calibri" w:cs="Calibri"/>
          <w:sz w:val="28"/>
          <w:szCs w:val="28"/>
        </w:rPr>
      </w:pPr>
      <w:r>
        <w:rPr>
          <w:rFonts w:ascii="Calibri" w:hAnsi="Calibri" w:cs="Calibri"/>
          <w:sz w:val="28"/>
          <w:szCs w:val="28"/>
        </w:rPr>
        <w:lastRenderedPageBreak/>
        <w:t xml:space="preserve">ж/злоупотреба с имущество-умишлено присвояване от длъжностно лице в негова полза на имущество, публични или частни средства или какъвто и да е предмет с определена стойност </w:t>
      </w:r>
      <w:r w:rsidR="005163D3">
        <w:rPr>
          <w:rFonts w:ascii="Calibri" w:hAnsi="Calibri" w:cs="Calibri"/>
          <w:sz w:val="28"/>
          <w:szCs w:val="28"/>
        </w:rPr>
        <w:t>.</w:t>
      </w:r>
    </w:p>
    <w:p w14:paraId="20E4AEC2" w14:textId="5BCC58DB" w:rsidR="005163D3" w:rsidRDefault="005163D3" w:rsidP="000949C3">
      <w:pPr>
        <w:rPr>
          <w:rFonts w:ascii="Calibri" w:hAnsi="Calibri" w:cs="Calibri"/>
          <w:sz w:val="28"/>
          <w:szCs w:val="28"/>
        </w:rPr>
      </w:pPr>
      <w:r>
        <w:rPr>
          <w:rFonts w:ascii="Calibri" w:hAnsi="Calibri" w:cs="Calibri"/>
          <w:sz w:val="28"/>
          <w:szCs w:val="28"/>
        </w:rPr>
        <w:t>8.“Грешка“ е неумишлен технически пропуск, който не води до потенциален или реален негативен финансов ефект, но представлява несъответствие, отклонение или пропуск от установените правела и процедури.</w:t>
      </w:r>
    </w:p>
    <w:p w14:paraId="274BF490" w14:textId="77777777" w:rsidR="00924D7B" w:rsidRPr="00924D7B" w:rsidRDefault="00924D7B" w:rsidP="000949C3">
      <w:pPr>
        <w:rPr>
          <w:rFonts w:ascii="Calibri" w:hAnsi="Calibri" w:cs="Calibri"/>
          <w:sz w:val="28"/>
          <w:szCs w:val="28"/>
        </w:rPr>
      </w:pPr>
    </w:p>
    <w:p w14:paraId="1432B186" w14:textId="77777777" w:rsidR="001A4509" w:rsidRPr="001A4509" w:rsidRDefault="001A4509" w:rsidP="000949C3">
      <w:pPr>
        <w:rPr>
          <w:rFonts w:ascii="Calibri" w:hAnsi="Calibri" w:cs="Calibri"/>
          <w:sz w:val="28"/>
          <w:szCs w:val="28"/>
          <w:lang w:val="en-US"/>
        </w:rPr>
      </w:pPr>
    </w:p>
    <w:p w14:paraId="43B232D5" w14:textId="77777777" w:rsidR="005B5146" w:rsidRPr="005B5146" w:rsidRDefault="005B5146" w:rsidP="000949C3">
      <w:pPr>
        <w:rPr>
          <w:rFonts w:ascii="Algerian" w:hAnsi="Algerian"/>
          <w:b/>
          <w:bCs/>
          <w:sz w:val="28"/>
          <w:szCs w:val="28"/>
        </w:rPr>
      </w:pPr>
    </w:p>
    <w:sectPr w:rsidR="005B5146" w:rsidRPr="005B51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1B7"/>
    <w:rsid w:val="00003B8E"/>
    <w:rsid w:val="000804BD"/>
    <w:rsid w:val="000949C3"/>
    <w:rsid w:val="000B61CF"/>
    <w:rsid w:val="000C1348"/>
    <w:rsid w:val="000D2CC8"/>
    <w:rsid w:val="001044C6"/>
    <w:rsid w:val="00105C0A"/>
    <w:rsid w:val="001861CB"/>
    <w:rsid w:val="001A4509"/>
    <w:rsid w:val="0025257B"/>
    <w:rsid w:val="002E3DFF"/>
    <w:rsid w:val="00353598"/>
    <w:rsid w:val="003749DB"/>
    <w:rsid w:val="003D5AB6"/>
    <w:rsid w:val="00410989"/>
    <w:rsid w:val="00411F5A"/>
    <w:rsid w:val="004323D3"/>
    <w:rsid w:val="004451FC"/>
    <w:rsid w:val="005163D3"/>
    <w:rsid w:val="0051747F"/>
    <w:rsid w:val="00521873"/>
    <w:rsid w:val="005320A9"/>
    <w:rsid w:val="005320ED"/>
    <w:rsid w:val="00533A4D"/>
    <w:rsid w:val="005A29B1"/>
    <w:rsid w:val="005B5146"/>
    <w:rsid w:val="00603A7B"/>
    <w:rsid w:val="006211B7"/>
    <w:rsid w:val="00625B09"/>
    <w:rsid w:val="00681950"/>
    <w:rsid w:val="00792FF2"/>
    <w:rsid w:val="007C4F0A"/>
    <w:rsid w:val="008B4D49"/>
    <w:rsid w:val="00913BDE"/>
    <w:rsid w:val="00920D13"/>
    <w:rsid w:val="00924D7B"/>
    <w:rsid w:val="009D0FFC"/>
    <w:rsid w:val="00A2419B"/>
    <w:rsid w:val="00AC55B3"/>
    <w:rsid w:val="00AD015D"/>
    <w:rsid w:val="00AE4911"/>
    <w:rsid w:val="00B3234C"/>
    <w:rsid w:val="00BB0C5F"/>
    <w:rsid w:val="00BB2AB6"/>
    <w:rsid w:val="00BD18BD"/>
    <w:rsid w:val="00BF5F48"/>
    <w:rsid w:val="00C17EA0"/>
    <w:rsid w:val="00C708EF"/>
    <w:rsid w:val="00CD4984"/>
    <w:rsid w:val="00DD1A8B"/>
    <w:rsid w:val="00E318C8"/>
    <w:rsid w:val="00E5458A"/>
    <w:rsid w:val="00E61565"/>
    <w:rsid w:val="00F469FC"/>
    <w:rsid w:val="00F75666"/>
    <w:rsid w:val="00F779A3"/>
    <w:rsid w:val="00FC0381"/>
    <w:rsid w:val="00FD0B47"/>
    <w:rsid w:val="00FD1113"/>
    <w:rsid w:val="00FD554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3AB89"/>
  <w15:chartTrackingRefBased/>
  <w15:docId w15:val="{15A0ECA0-B980-43A3-8135-B98FB66CC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21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21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211B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211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211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211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11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11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11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6211B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semiHidden/>
    <w:rsid w:val="006211B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6211B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6211B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6211B7"/>
    <w:rPr>
      <w:rFonts w:eastAsiaTheme="majorEastAsia" w:cstheme="majorBidi"/>
      <w:color w:val="0F4761" w:themeColor="accent1" w:themeShade="BF"/>
    </w:rPr>
  </w:style>
  <w:style w:type="character" w:customStyle="1" w:styleId="60">
    <w:name w:val="Заглавие 6 Знак"/>
    <w:basedOn w:val="a0"/>
    <w:link w:val="6"/>
    <w:uiPriority w:val="9"/>
    <w:semiHidden/>
    <w:rsid w:val="006211B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6211B7"/>
    <w:rPr>
      <w:rFonts w:eastAsiaTheme="majorEastAsia" w:cstheme="majorBidi"/>
      <w:color w:val="595959" w:themeColor="text1" w:themeTint="A6"/>
    </w:rPr>
  </w:style>
  <w:style w:type="character" w:customStyle="1" w:styleId="80">
    <w:name w:val="Заглавие 8 Знак"/>
    <w:basedOn w:val="a0"/>
    <w:link w:val="8"/>
    <w:uiPriority w:val="9"/>
    <w:semiHidden/>
    <w:rsid w:val="006211B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6211B7"/>
    <w:rPr>
      <w:rFonts w:eastAsiaTheme="majorEastAsia" w:cstheme="majorBidi"/>
      <w:color w:val="272727" w:themeColor="text1" w:themeTint="D8"/>
    </w:rPr>
  </w:style>
  <w:style w:type="paragraph" w:styleId="a3">
    <w:name w:val="Title"/>
    <w:basedOn w:val="a"/>
    <w:next w:val="a"/>
    <w:link w:val="a4"/>
    <w:uiPriority w:val="10"/>
    <w:qFormat/>
    <w:rsid w:val="00621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6211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11B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6211B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6211B7"/>
    <w:pPr>
      <w:spacing w:before="160"/>
      <w:jc w:val="center"/>
    </w:pPr>
    <w:rPr>
      <w:i/>
      <w:iCs/>
      <w:color w:val="404040" w:themeColor="text1" w:themeTint="BF"/>
    </w:rPr>
  </w:style>
  <w:style w:type="character" w:customStyle="1" w:styleId="a8">
    <w:name w:val="Цитат Знак"/>
    <w:basedOn w:val="a0"/>
    <w:link w:val="a7"/>
    <w:uiPriority w:val="29"/>
    <w:rsid w:val="006211B7"/>
    <w:rPr>
      <w:i/>
      <w:iCs/>
      <w:color w:val="404040" w:themeColor="text1" w:themeTint="BF"/>
    </w:rPr>
  </w:style>
  <w:style w:type="paragraph" w:styleId="a9">
    <w:name w:val="List Paragraph"/>
    <w:basedOn w:val="a"/>
    <w:uiPriority w:val="34"/>
    <w:qFormat/>
    <w:rsid w:val="006211B7"/>
    <w:pPr>
      <w:ind w:left="720"/>
      <w:contextualSpacing/>
    </w:pPr>
  </w:style>
  <w:style w:type="character" w:styleId="aa">
    <w:name w:val="Intense Emphasis"/>
    <w:basedOn w:val="a0"/>
    <w:uiPriority w:val="21"/>
    <w:qFormat/>
    <w:rsid w:val="006211B7"/>
    <w:rPr>
      <w:i/>
      <w:iCs/>
      <w:color w:val="0F4761" w:themeColor="accent1" w:themeShade="BF"/>
    </w:rPr>
  </w:style>
  <w:style w:type="paragraph" w:styleId="ab">
    <w:name w:val="Intense Quote"/>
    <w:basedOn w:val="a"/>
    <w:next w:val="a"/>
    <w:link w:val="ac"/>
    <w:uiPriority w:val="30"/>
    <w:qFormat/>
    <w:rsid w:val="00621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6211B7"/>
    <w:rPr>
      <w:i/>
      <w:iCs/>
      <w:color w:val="0F4761" w:themeColor="accent1" w:themeShade="BF"/>
    </w:rPr>
  </w:style>
  <w:style w:type="character" w:styleId="ad">
    <w:name w:val="Intense Reference"/>
    <w:basedOn w:val="a0"/>
    <w:uiPriority w:val="32"/>
    <w:qFormat/>
    <w:rsid w:val="006211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724</TotalTime>
  <Pages>1</Pages>
  <Words>3701</Words>
  <Characters>21101</Characters>
  <Application>Microsoft Office Word</Application>
  <DocSecurity>0</DocSecurity>
  <Lines>175</Lines>
  <Paragraphs>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200754</dc:creator>
  <cp:keywords/>
  <dc:description/>
  <cp:lastModifiedBy>200754</cp:lastModifiedBy>
  <cp:revision>13</cp:revision>
  <dcterms:created xsi:type="dcterms:W3CDTF">2025-02-18T06:32:00Z</dcterms:created>
  <dcterms:modified xsi:type="dcterms:W3CDTF">2025-02-26T15:14:00Z</dcterms:modified>
</cp:coreProperties>
</file>